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F7" w:rsidRDefault="00B837F7" w:rsidP="00B837F7">
      <w:pPr>
        <w:autoSpaceDE w:val="0"/>
        <w:autoSpaceDN w:val="0"/>
        <w:adjustRightInd w:val="0"/>
        <w:spacing w:before="240" w:after="60" w:line="360" w:lineRule="auto"/>
        <w:jc w:val="both"/>
        <w:rPr>
          <w:rFonts w:ascii="Arial" w:hAnsi="Arial" w:cs="Arial"/>
          <w:b/>
          <w:bCs/>
          <w:kern w:val="28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aps/>
          <w:kern w:val="28"/>
          <w:sz w:val="24"/>
          <w:szCs w:val="24"/>
        </w:rPr>
        <w:t>MS</w:t>
      </w:r>
      <w:r>
        <w:rPr>
          <w:rFonts w:ascii="Arial" w:hAnsi="Arial" w:cs="Arial"/>
          <w:b/>
          <w:bCs/>
          <w:kern w:val="28"/>
          <w:sz w:val="24"/>
          <w:szCs w:val="24"/>
        </w:rPr>
        <w:t>c</w:t>
      </w:r>
      <w:proofErr w:type="spellEnd"/>
      <w:r>
        <w:rPr>
          <w:rFonts w:ascii="Arial" w:hAnsi="Arial" w:cs="Arial"/>
          <w:b/>
          <w:bCs/>
          <w:kern w:val="28"/>
          <w:sz w:val="24"/>
          <w:szCs w:val="24"/>
        </w:rPr>
        <w:t xml:space="preserve">. Carlos </w:t>
      </w:r>
      <w:proofErr w:type="spellStart"/>
      <w:r>
        <w:rPr>
          <w:rFonts w:ascii="Arial" w:hAnsi="Arial" w:cs="Arial"/>
          <w:b/>
          <w:bCs/>
          <w:kern w:val="28"/>
          <w:sz w:val="24"/>
          <w:szCs w:val="24"/>
        </w:rPr>
        <w:t>Viltre</w:t>
      </w:r>
      <w:proofErr w:type="spellEnd"/>
      <w:r>
        <w:rPr>
          <w:rFonts w:ascii="Arial" w:hAnsi="Arial" w:cs="Arial"/>
          <w:b/>
          <w:bCs/>
          <w:kern w:val="28"/>
          <w:sz w:val="24"/>
          <w:szCs w:val="24"/>
        </w:rPr>
        <w:t xml:space="preserve"> Calderón</w:t>
      </w:r>
    </w:p>
    <w:p w:rsidR="00B837F7" w:rsidRDefault="00B837F7" w:rsidP="00B837F7">
      <w:pPr>
        <w:autoSpaceDE w:val="0"/>
        <w:autoSpaceDN w:val="0"/>
        <w:adjustRightInd w:val="0"/>
        <w:spacing w:before="240" w:after="60" w:line="360" w:lineRule="auto"/>
        <w:jc w:val="both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Licenciado en Educación. Master en Ciencias de la Educación. Candidato a Doctor en Ciencias Pedagógicas. Investigador del Centro de Estudios para la Formación Laboral y el Centro de Estudios en Investigaciones Educativas de la Universidad de Ciencias Pedagógicas “José de la Luz y Caballero” de Holguín-Cuba. Dirección: c/ Puerto Rico No. 154A.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Rpto</w:t>
      </w:r>
      <w:proofErr w:type="spellEnd"/>
      <w:r>
        <w:rPr>
          <w:rFonts w:ascii="Arial" w:hAnsi="Arial" w:cs="Arial"/>
          <w:bCs/>
          <w:kern w:val="28"/>
          <w:sz w:val="24"/>
          <w:szCs w:val="24"/>
        </w:rPr>
        <w:t xml:space="preserve">. Nicaragua, Banes-Holguín. Cuba. CP: 82300. </w:t>
      </w:r>
      <w:hyperlink r:id="rId4" w:history="1">
        <w:r>
          <w:rPr>
            <w:rStyle w:val="Hipervnculo"/>
            <w:rFonts w:ascii="Arial" w:hAnsi="Arial" w:cs="Arial"/>
            <w:bCs/>
            <w:kern w:val="28"/>
            <w:sz w:val="24"/>
            <w:szCs w:val="24"/>
          </w:rPr>
          <w:t>isuayerom@vru.uho.edu.cu</w:t>
        </w:r>
      </w:hyperlink>
      <w:r>
        <w:rPr>
          <w:rFonts w:ascii="Arial" w:hAnsi="Arial" w:cs="Arial"/>
          <w:bCs/>
          <w:kern w:val="28"/>
          <w:sz w:val="24"/>
          <w:szCs w:val="24"/>
        </w:rPr>
        <w:t xml:space="preserve"> </w:t>
      </w:r>
    </w:p>
    <w:p w:rsidR="00783E6E" w:rsidRDefault="00783E6E">
      <w:bookmarkStart w:id="0" w:name="_GoBack"/>
      <w:bookmarkEnd w:id="0"/>
    </w:p>
    <w:sectPr w:rsidR="00783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F7"/>
    <w:rsid w:val="0038777A"/>
    <w:rsid w:val="005735B7"/>
    <w:rsid w:val="00735D34"/>
    <w:rsid w:val="00783E6E"/>
    <w:rsid w:val="00B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3A76F-B39D-4074-90D7-6ED2A112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7F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B83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uayerom@vru.uho.edu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2015-05-06T17:56:00Z</dcterms:created>
  <dcterms:modified xsi:type="dcterms:W3CDTF">2015-05-06T17:56:00Z</dcterms:modified>
</cp:coreProperties>
</file>