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F0" w:rsidRPr="00A60FF9" w:rsidRDefault="00242AF0" w:rsidP="00242AF0">
      <w:pPr>
        <w:spacing w:line="48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60FF9">
        <w:rPr>
          <w:rFonts w:ascii="Arial" w:eastAsia="Calibri" w:hAnsi="Arial" w:cs="Arial"/>
          <w:b/>
          <w:bCs/>
          <w:sz w:val="24"/>
          <w:szCs w:val="24"/>
        </w:rPr>
        <w:t xml:space="preserve">Juan Ruíz Ramírez. </w:t>
      </w:r>
      <w:r w:rsidRPr="00A60FF9">
        <w:rPr>
          <w:rFonts w:ascii="Arial" w:eastAsia="Calibri" w:hAnsi="Arial" w:cs="Arial"/>
          <w:bCs/>
          <w:sz w:val="24"/>
          <w:szCs w:val="24"/>
        </w:rPr>
        <w:t xml:space="preserve">Licenciatura en Estadística (Universidad Veracruzana), Maestría en Estadística (Colegio de Posgraduados), Doctor en Ciencias (Universidad de Colima). Actualmente es Académico de Carrera Titular “C”; Integrante del Cuerpo Académico “Innovación Tecnológica y Desarrollo Sustentable”; Miembro del Comité Nacional del “Coloquio Mexicano de Economía Matemática y Econometría” Académico de las licenciaturas de Economía, Estadística y Ciencias Agrícolas. También ha impartido clases a nivel Especialización, Diplomado, Maestría y Doctorado. Ha publicado tres libros en las áreas de Agronomía y Epidemiología. También ha publicado artículos científicos en revistas indexadas y en memorias de congresos nacionales e internacionales. Ha asesorado tesis de licenciatura, Especialización y Maestría. Laboró 17 años con categoría de investigador en el programa de Matemáticas Aplicadas en el Instituto Nacional de Investigaciones Forestales, Agrícolas y Pecuarias (INIFAP); además fue miembro del Sistema Nacional de Investigadores (SNI) y consultor en </w:t>
      </w:r>
      <w:smartTag w:uri="urn:schemas-microsoft-com:office:smarttags" w:element="PersonName">
        <w:smartTagPr>
          <w:attr w:name="ProductID" w:val="la Secretaría"/>
        </w:smartTagPr>
        <w:r w:rsidRPr="00A60FF9">
          <w:rPr>
            <w:rFonts w:ascii="Arial" w:eastAsia="Calibri" w:hAnsi="Arial" w:cs="Arial"/>
            <w:bCs/>
            <w:sz w:val="24"/>
            <w:szCs w:val="24"/>
          </w:rPr>
          <w:t>la Secretaría</w:t>
        </w:r>
      </w:smartTag>
      <w:r w:rsidRPr="00A60FF9">
        <w:rPr>
          <w:rFonts w:ascii="Arial" w:eastAsia="Calibri" w:hAnsi="Arial" w:cs="Arial"/>
          <w:bCs/>
          <w:sz w:val="24"/>
          <w:szCs w:val="24"/>
        </w:rPr>
        <w:t xml:space="preserve"> de Desarrollo Agropecuario y Pesquero (SEDAP). Actualmente cuenta con el Perfil PROMEP otorgado por </w:t>
      </w:r>
      <w:smartTag w:uri="urn:schemas-microsoft-com:office:smarttags" w:element="PersonName">
        <w:smartTagPr>
          <w:attr w:name="ProductID" w:val="la SEP."/>
        </w:smartTagPr>
        <w:r w:rsidRPr="00A60FF9">
          <w:rPr>
            <w:rFonts w:ascii="Arial" w:eastAsia="Calibri" w:hAnsi="Arial" w:cs="Arial"/>
            <w:bCs/>
            <w:sz w:val="24"/>
            <w:szCs w:val="24"/>
          </w:rPr>
          <w:t>la SEP.</w:t>
        </w:r>
      </w:smartTag>
    </w:p>
    <w:p w:rsidR="006E3231" w:rsidRDefault="006E3231">
      <w:bookmarkStart w:id="0" w:name="_GoBack"/>
      <w:bookmarkEnd w:id="0"/>
    </w:p>
    <w:sectPr w:rsidR="006E3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0"/>
    <w:rsid w:val="00242AF0"/>
    <w:rsid w:val="006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F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F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2011-11-22T10:58:00Z</dcterms:created>
  <dcterms:modified xsi:type="dcterms:W3CDTF">2011-11-22T10:58:00Z</dcterms:modified>
</cp:coreProperties>
</file>