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1AE" w:rsidRPr="00E82E45" w:rsidRDefault="00A641AE" w:rsidP="00A641AE">
      <w:pPr>
        <w:spacing w:line="240" w:lineRule="auto"/>
        <w:jc w:val="center"/>
        <w:rPr>
          <w:rFonts w:ascii="Arial" w:hAnsi="Arial" w:cs="Arial"/>
          <w:sz w:val="20"/>
          <w:szCs w:val="20"/>
        </w:rPr>
      </w:pPr>
      <w:proofErr w:type="spellStart"/>
      <w:r w:rsidRPr="00E82E45">
        <w:rPr>
          <w:rFonts w:ascii="Arial" w:hAnsi="Arial" w:cs="Arial"/>
          <w:sz w:val="20"/>
          <w:szCs w:val="20"/>
        </w:rPr>
        <w:t>Curriculum</w:t>
      </w:r>
      <w:proofErr w:type="spellEnd"/>
      <w:r w:rsidRPr="00E82E45">
        <w:rPr>
          <w:rFonts w:ascii="Arial" w:hAnsi="Arial" w:cs="Arial"/>
          <w:sz w:val="20"/>
          <w:szCs w:val="20"/>
        </w:rPr>
        <w:t xml:space="preserve"> Vitae. Resumen.</w:t>
      </w:r>
    </w:p>
    <w:p w:rsidR="00A641AE" w:rsidRPr="00E82E45" w:rsidRDefault="00A641AE" w:rsidP="00A641AE">
      <w:pPr>
        <w:spacing w:line="240" w:lineRule="auto"/>
        <w:jc w:val="both"/>
        <w:rPr>
          <w:rFonts w:ascii="Arial" w:hAnsi="Arial" w:cs="Arial"/>
          <w:sz w:val="20"/>
          <w:szCs w:val="20"/>
        </w:rPr>
      </w:pPr>
      <w:r w:rsidRPr="00E82E45">
        <w:rPr>
          <w:rFonts w:ascii="Arial" w:hAnsi="Arial" w:cs="Arial"/>
          <w:b/>
          <w:sz w:val="20"/>
          <w:szCs w:val="20"/>
        </w:rPr>
        <w:t xml:space="preserve">Liana Fuentes </w:t>
      </w:r>
      <w:proofErr w:type="spellStart"/>
      <w:r w:rsidRPr="00E82E45">
        <w:rPr>
          <w:rFonts w:ascii="Arial" w:hAnsi="Arial" w:cs="Arial"/>
          <w:b/>
          <w:sz w:val="20"/>
          <w:szCs w:val="20"/>
        </w:rPr>
        <w:t>Seisdedos</w:t>
      </w:r>
      <w:proofErr w:type="spellEnd"/>
      <w:r w:rsidRPr="00E82E45">
        <w:rPr>
          <w:rFonts w:ascii="Arial" w:hAnsi="Arial" w:cs="Arial"/>
          <w:sz w:val="20"/>
          <w:szCs w:val="20"/>
        </w:rPr>
        <w:t xml:space="preserve">, Licenciada en Historia, Doctor en Ciencias Pedagógica, con siete años de experiencia en la Educación Superior Cubana, como profesora del Centro de Estudios de Educación Superior “Manuel F. Gran” de la Universidad de Oriente. Santiago de Cuba. De modo, que ha contribuido en el proceso de formación de los profesionales que se desarrolla en la Universalización de la Universidad en Cuba. Integro el claustro de docente en programas de Doctorados y maestría a nivel nacional e Internacional. Profesora de Programas de Doctorado Curricular y de Maestría en Ciencias de la Educación en los módulos: Fundamentos de Didáctica de la Educación Superior, Formación por Competencias y Dinámica del Proceso Docente Educativo, Proceso de Investigación, Investigación Avanzada. Investigadora en el campo de las ciencias sociales, históricas, etnográficas, de la Didáctica de la Educación Superior y Dinámica del Proceso Educativo, en donde ha elaborado múltiples textos y monografías. </w:t>
      </w:r>
    </w:p>
    <w:p w:rsidR="00A641AE" w:rsidRPr="00E82E45" w:rsidRDefault="00A641AE" w:rsidP="00A641AE">
      <w:pPr>
        <w:spacing w:line="240" w:lineRule="auto"/>
        <w:jc w:val="both"/>
        <w:rPr>
          <w:rFonts w:ascii="Arial" w:hAnsi="Arial" w:cs="Arial"/>
          <w:sz w:val="20"/>
          <w:szCs w:val="20"/>
        </w:rPr>
      </w:pPr>
      <w:proofErr w:type="spellStart"/>
      <w:r w:rsidRPr="00E82E45">
        <w:rPr>
          <w:rFonts w:ascii="Arial" w:hAnsi="Arial" w:cs="Arial"/>
          <w:b/>
          <w:sz w:val="20"/>
          <w:szCs w:val="20"/>
        </w:rPr>
        <w:t>Katerine</w:t>
      </w:r>
      <w:proofErr w:type="spellEnd"/>
      <w:r w:rsidRPr="00E82E45">
        <w:rPr>
          <w:rFonts w:ascii="Arial" w:hAnsi="Arial" w:cs="Arial"/>
          <w:b/>
          <w:sz w:val="20"/>
          <w:szCs w:val="20"/>
        </w:rPr>
        <w:t xml:space="preserve"> </w:t>
      </w:r>
      <w:proofErr w:type="spellStart"/>
      <w:r w:rsidRPr="00E82E45">
        <w:rPr>
          <w:rFonts w:ascii="Arial" w:hAnsi="Arial" w:cs="Arial"/>
          <w:b/>
          <w:sz w:val="20"/>
          <w:szCs w:val="20"/>
        </w:rPr>
        <w:t>Regueira</w:t>
      </w:r>
      <w:proofErr w:type="spellEnd"/>
      <w:r w:rsidRPr="00E82E45">
        <w:rPr>
          <w:rFonts w:ascii="Arial" w:hAnsi="Arial" w:cs="Arial"/>
          <w:b/>
          <w:sz w:val="20"/>
          <w:szCs w:val="20"/>
        </w:rPr>
        <w:t xml:space="preserve"> Batista, </w:t>
      </w:r>
      <w:r w:rsidRPr="00E82E45">
        <w:rPr>
          <w:rFonts w:ascii="Arial" w:hAnsi="Arial" w:cs="Arial"/>
          <w:sz w:val="20"/>
          <w:szCs w:val="20"/>
        </w:rPr>
        <w:t>Licenciada en Educación. Especialidad Química, Doctor en Ciencias Pedagógica, con nueve años de experiencia como profesora, investigadora, directiva en la Universidad de Ciencias Pedagógicas “José de la Luz y Caballero”. Holguín.  Ha contribuido a la formación de los profesionales de la educación,  en el trabajo científico metodológico para contribuir al proceso de transformación de la secundaria básica cubana. Por otra parte, Integra el claustro de la maestría en ciencias de la educación especializándose en la Investigación Educativa y Sistematización de la Práctica Pedagógica, Calidad de la educación. Dentro de sus investigaciones se encuentra, la Estrategia Educativa para la prevención de la violencia escolar en la formación inicial intensiva del Profesor General Integral de secundaria Básica.</w:t>
      </w:r>
    </w:p>
    <w:p w:rsidR="00E55AC7" w:rsidRDefault="00E55AC7">
      <w:bookmarkStart w:id="0" w:name="_GoBack"/>
      <w:bookmarkEnd w:id="0"/>
    </w:p>
    <w:sectPr w:rsidR="00E55A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1AE"/>
    <w:rsid w:val="00A641AE"/>
    <w:rsid w:val="00E55A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1A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1A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1575</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Luana</cp:lastModifiedBy>
  <cp:revision>1</cp:revision>
  <dcterms:created xsi:type="dcterms:W3CDTF">2011-05-04T11:13:00Z</dcterms:created>
  <dcterms:modified xsi:type="dcterms:W3CDTF">2011-05-04T11:13:00Z</dcterms:modified>
</cp:coreProperties>
</file>