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07" w:rsidRPr="00A8649A" w:rsidRDefault="004F6307" w:rsidP="004F6307">
      <w:pPr>
        <w:spacing w:after="60" w:line="360" w:lineRule="auto"/>
        <w:jc w:val="both"/>
      </w:pPr>
      <w:r w:rsidRPr="004F6307">
        <w:rPr>
          <w:b/>
        </w:rPr>
        <w:t xml:space="preserve">Mauricio </w:t>
      </w:r>
      <w:r>
        <w:rPr>
          <w:b/>
        </w:rPr>
        <w:t xml:space="preserve">A. </w:t>
      </w:r>
      <w:bookmarkStart w:id="0" w:name="_GoBack"/>
      <w:bookmarkEnd w:id="0"/>
      <w:r w:rsidRPr="004F6307">
        <w:rPr>
          <w:b/>
        </w:rPr>
        <w:t>Matus López</w:t>
      </w:r>
      <w:r w:rsidRPr="00A8649A">
        <w:t xml:space="preserve"> es Doctor en Economía</w:t>
      </w:r>
      <w:r>
        <w:t xml:space="preserve"> </w:t>
      </w:r>
      <w:r w:rsidRPr="00A8649A">
        <w:t xml:space="preserve">y profesor de la Universidad Pablo de </w:t>
      </w:r>
      <w:proofErr w:type="spellStart"/>
      <w:r w:rsidRPr="00A8649A">
        <w:t>Olavide</w:t>
      </w:r>
      <w:proofErr w:type="spellEnd"/>
      <w:r w:rsidRPr="00A8649A">
        <w:t xml:space="preserve">. Ha estado vinculado a distintas universidades españolas y chilenas y ha trabajado para instituciones en ambos países. Asimismo, ha sido investigador </w:t>
      </w:r>
      <w:proofErr w:type="spellStart"/>
      <w:r w:rsidRPr="00A8649A">
        <w:t>senior</w:t>
      </w:r>
      <w:proofErr w:type="spellEnd"/>
      <w:r w:rsidRPr="00A8649A">
        <w:t xml:space="preserve"> en centros de estudios privados y gubernamentales. Ha sido asesor del Ministerio de salud del gobierno de Chile y consultor del Ministerio de Planificación de este mismo país. </w:t>
      </w:r>
    </w:p>
    <w:p w:rsidR="0079051D" w:rsidRDefault="0079051D" w:rsidP="004F6307"/>
    <w:sectPr w:rsidR="007905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07"/>
    <w:rsid w:val="004F6307"/>
    <w:rsid w:val="0079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07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07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2011-06-10T08:55:00Z</dcterms:created>
  <dcterms:modified xsi:type="dcterms:W3CDTF">2011-06-10T08:56:00Z</dcterms:modified>
</cp:coreProperties>
</file>