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CF" w:rsidRPr="003847CF" w:rsidRDefault="003847CF" w:rsidP="003847CF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ascii="Tahoma" w:eastAsia="Times New Roman" w:hAnsi="Tahoma" w:cs="Tahoma"/>
          <w:b/>
          <w:bCs/>
          <w:color w:val="326C99"/>
          <w:kern w:val="36"/>
          <w:sz w:val="48"/>
          <w:szCs w:val="48"/>
          <w:lang w:eastAsia="pt-BR"/>
        </w:rPr>
      </w:pPr>
      <w:r w:rsidRPr="003847CF">
        <w:rPr>
          <w:rFonts w:ascii="Tahoma" w:eastAsia="Times New Roman" w:hAnsi="Tahoma" w:cs="Tahoma"/>
          <w:b/>
          <w:bCs/>
          <w:color w:val="326C99"/>
          <w:kern w:val="36"/>
          <w:sz w:val="48"/>
          <w:szCs w:val="48"/>
          <w:lang w:eastAsia="pt-BR"/>
        </w:rPr>
        <w:t xml:space="preserve">Currículo Lattes - Busca Textual - Visualização do Currículo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>
        <w:rPr>
          <w:rFonts w:ascii="Tahoma" w:eastAsia="Times New Roman" w:hAnsi="Tahoma" w:cs="Tahoma"/>
          <w:noProof/>
          <w:color w:val="0066CC"/>
          <w:sz w:val="15"/>
          <w:szCs w:val="15"/>
          <w:lang w:eastAsia="pt-BR"/>
        </w:rPr>
        <w:drawing>
          <wp:inline distT="0" distB="0" distL="0" distR="0">
            <wp:extent cx="1447800" cy="238125"/>
            <wp:effectExtent l="0" t="0" r="0" b="9525"/>
            <wp:docPr id="3" name="Imagem 3" descr="Currículo Lattes">
              <a:hlinkClick xmlns:a="http://schemas.openxmlformats.org/drawingml/2006/main" r:id="rId6" tgtFrame="&quot;_blank&quot;" tooltip="&quot;Currículo Lat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rículo Lattes">
                      <a:hlinkClick r:id="rId6" tgtFrame="&quot;_blank&quot;" tooltip="&quot;Currículo Lat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CF" w:rsidRPr="003847CF" w:rsidRDefault="003847CF" w:rsidP="003847C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20"/>
          <w:szCs w:val="20"/>
          <w:lang w:eastAsia="pt-BR"/>
        </w:rPr>
      </w:pPr>
      <w:hyperlink r:id="rId8" w:history="1">
        <w:proofErr w:type="spellStart"/>
        <w:r w:rsidRPr="003847CF">
          <w:rPr>
            <w:rFonts w:ascii="Tahoma" w:eastAsia="Times New Roman" w:hAnsi="Tahoma" w:cs="Tahoma"/>
            <w:color w:val="666666"/>
            <w:sz w:val="17"/>
            <w:szCs w:val="17"/>
            <w:bdr w:val="single" w:sz="6" w:space="2" w:color="AEAEAE" w:frame="1"/>
            <w:shd w:val="clear" w:color="auto" w:fill="EFEFEF"/>
            <w:lang w:eastAsia="pt-BR"/>
          </w:rPr>
          <w:t>English</w:t>
        </w:r>
        <w:proofErr w:type="spellEnd"/>
      </w:hyperlink>
      <w:r w:rsidRPr="003847CF">
        <w:rPr>
          <w:rFonts w:ascii="Tahoma" w:eastAsia="Times New Roman" w:hAnsi="Tahoma" w:cs="Tahoma"/>
          <w:color w:val="333333"/>
          <w:sz w:val="20"/>
          <w:szCs w:val="20"/>
          <w:lang w:eastAsia="pt-BR"/>
        </w:rPr>
        <w:t xml:space="preserve">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66CC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fldChar w:fldCharType="begin"/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instrText xml:space="preserve"> HYPERLINK "http://cnpq.br/" \t "_blank" </w:instrText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fldChar w:fldCharType="separate"/>
      </w:r>
    </w:p>
    <w:p w:rsidR="003847CF" w:rsidRPr="003847CF" w:rsidRDefault="003847CF" w:rsidP="003847CF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ahoma" w:eastAsia="Times New Roman" w:hAnsi="Tahoma" w:cs="Tahoma"/>
          <w:b/>
          <w:bCs/>
          <w:vanish/>
          <w:color w:val="337999"/>
          <w:sz w:val="21"/>
          <w:szCs w:val="21"/>
          <w:lang w:eastAsia="pt-BR"/>
        </w:rPr>
      </w:pPr>
      <w:r w:rsidRPr="003847CF">
        <w:rPr>
          <w:rFonts w:ascii="Tahoma" w:eastAsia="Times New Roman" w:hAnsi="Tahoma" w:cs="Tahoma"/>
          <w:b/>
          <w:bCs/>
          <w:vanish/>
          <w:color w:val="337999"/>
          <w:sz w:val="21"/>
          <w:szCs w:val="21"/>
          <w:lang w:eastAsia="pt-BR"/>
        </w:rPr>
        <w:t>CNPq - Conselho Nacional de Desenvolvimento Científico e Tecnológico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fldChar w:fldCharType="end"/>
      </w:r>
    </w:p>
    <w:p w:rsidR="003847CF" w:rsidRPr="003847CF" w:rsidRDefault="003847CF" w:rsidP="003847CF">
      <w:pPr>
        <w:shd w:val="clear" w:color="auto" w:fill="E1EAF2"/>
        <w:spacing w:after="0" w:line="240" w:lineRule="atLeast"/>
        <w:rPr>
          <w:rFonts w:ascii="Tahoma" w:eastAsia="Times New Roman" w:hAnsi="Tahoma" w:cs="Tahoma"/>
          <w:color w:val="326C99"/>
          <w:sz w:val="17"/>
          <w:szCs w:val="17"/>
          <w:lang w:eastAsia="pt-BR"/>
        </w:rPr>
      </w:pP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bookmarkStart w:id="0" w:name="_GoBack"/>
      <w:r>
        <w:rPr>
          <w:rFonts w:ascii="Tahoma" w:eastAsia="Times New Roman" w:hAnsi="Tahoma" w:cs="Tahoma"/>
          <w:noProof/>
          <w:color w:val="326C99"/>
          <w:sz w:val="15"/>
          <w:szCs w:val="15"/>
          <w:lang w:eastAsia="pt-BR"/>
        </w:rPr>
        <w:drawing>
          <wp:inline distT="0" distB="0" distL="0" distR="0">
            <wp:extent cx="1543050" cy="2057400"/>
            <wp:effectExtent l="0" t="0" r="0" b="0"/>
            <wp:docPr id="2" name="Imagem 2" descr="http://servicosweb.cnpq.br/wspessoa/servletrecuperafoto?tipo=1&amp;id=K4887717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rvicosweb.cnpq.br/wspessoa/servletrecuperafoto?tipo=1&amp;id=K4887717A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42" cy="205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47CF" w:rsidRPr="003847CF" w:rsidRDefault="003847CF" w:rsidP="003847CF">
      <w:pPr>
        <w:shd w:val="clear" w:color="auto" w:fill="FFFFFF"/>
        <w:spacing w:before="100" w:beforeAutospacing="1" w:after="180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006699"/>
          <w:sz w:val="29"/>
          <w:szCs w:val="29"/>
          <w:lang w:eastAsia="pt-BR"/>
        </w:rPr>
      </w:pPr>
      <w:r w:rsidRPr="003847CF">
        <w:rPr>
          <w:rFonts w:ascii="Tahoma" w:eastAsia="Times New Roman" w:hAnsi="Tahoma" w:cs="Tahoma"/>
          <w:b/>
          <w:bCs/>
          <w:color w:val="006699"/>
          <w:sz w:val="29"/>
          <w:szCs w:val="29"/>
          <w:lang w:eastAsia="pt-BR"/>
        </w:rPr>
        <w:t>Gabriel Rodrigues de Oliveira Gadelha</w:t>
      </w:r>
    </w:p>
    <w:p w:rsidR="003847CF" w:rsidRPr="003847CF" w:rsidRDefault="003847CF" w:rsidP="003847CF">
      <w:pPr>
        <w:numPr>
          <w:ilvl w:val="0"/>
          <w:numId w:val="1"/>
        </w:numPr>
        <w:shd w:val="clear" w:color="auto" w:fill="FFFFFF"/>
        <w:spacing w:beforeAutospacing="1" w:after="100" w:afterAutospacing="1" w:line="225" w:lineRule="atLeast"/>
        <w:ind w:left="2430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Endereço para acessar este CV: http://lattes.cnpq.br/5071556049016289</w:t>
      </w:r>
    </w:p>
    <w:p w:rsidR="003847CF" w:rsidRPr="003847CF" w:rsidRDefault="003847CF" w:rsidP="003847CF">
      <w:pPr>
        <w:numPr>
          <w:ilvl w:val="0"/>
          <w:numId w:val="1"/>
        </w:numPr>
        <w:shd w:val="clear" w:color="auto" w:fill="FFFFFF"/>
        <w:spacing w:beforeAutospacing="1" w:after="100" w:afterAutospacing="1" w:line="225" w:lineRule="atLeast"/>
        <w:ind w:left="2430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Última atualização do currículo em 08/06/2015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25" style="width:425.2pt;height:1.5pt" o:hralign="center" o:hrstd="t" o:hrnoshade="t" o:hr="t" fillcolor="#a6c0d9" stroked="f"/>
        </w:pict>
      </w:r>
    </w:p>
    <w:p w:rsidR="003847CF" w:rsidRPr="003847CF" w:rsidRDefault="003847CF" w:rsidP="003847CF">
      <w:pPr>
        <w:shd w:val="clear" w:color="auto" w:fill="FFFFFF"/>
        <w:spacing w:before="120" w:after="100" w:afterAutospacing="1" w:line="300" w:lineRule="atLeast"/>
        <w:ind w:firstLine="300"/>
        <w:jc w:val="both"/>
        <w:rPr>
          <w:rFonts w:ascii="Tahoma" w:eastAsia="Times New Roman" w:hAnsi="Tahoma" w:cs="Tahoma"/>
          <w:color w:val="666666"/>
          <w:sz w:val="20"/>
          <w:szCs w:val="20"/>
          <w:lang w:eastAsia="pt-BR"/>
        </w:rPr>
      </w:pPr>
      <w:r w:rsidRPr="003847CF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>Tem experiência na área de Engenharia de Produção, com ênfase em Engenharia de Produção</w:t>
      </w:r>
      <w:r w:rsidRPr="003847CF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pt-BR"/>
        </w:rPr>
        <w:t xml:space="preserve"> (Texto informado pelo autor</w:t>
      </w:r>
      <w:proofErr w:type="gramStart"/>
      <w:r w:rsidRPr="003847CF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pt-BR"/>
        </w:rPr>
        <w:t>)</w:t>
      </w:r>
      <w:proofErr w:type="gramEnd"/>
      <w:r w:rsidRPr="003847CF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 xml:space="preserve">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1" w:name="Identificacao"/>
      <w:r w:rsidRPr="003847CF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Identificação</w:t>
      </w:r>
    </w:p>
    <w:bookmarkEnd w:id="1"/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26" style="width:425.2pt;height:1.5pt" o:hralign="center" o:hrstd="t" o:hrnoshade="t" o:hr="t" fillcolor="#a6c0d9" stroked="f"/>
        </w:pic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Nome</w:t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Gabriel Rodrigues de Oliveira Gadelha</w:t>
      </w:r>
      <w:r>
        <w:rPr>
          <w:rFonts w:ascii="Tahoma" w:eastAsia="Times New Roman" w:hAnsi="Tahoma" w:cs="Tahoma"/>
          <w:noProof/>
          <w:color w:val="326C99"/>
          <w:sz w:val="15"/>
          <w:szCs w:val="15"/>
          <w:lang w:eastAsia="pt-BR"/>
        </w:rPr>
        <w:drawing>
          <wp:inline distT="0" distB="0" distL="0" distR="0">
            <wp:extent cx="200025" cy="133350"/>
            <wp:effectExtent l="0" t="0" r="9525" b="0"/>
            <wp:docPr id="1" name="Imagem 1" descr="http://buscatextual.cnpq.br/buscatextual/images/icon-r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scatextual.cnpq.br/buscatextual/images/icon-rf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Nome em citações bibliográficas</w:t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GADELHA, G. R. O.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2" w:name="Endereco"/>
      <w:r w:rsidRPr="003847CF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Endereço</w:t>
      </w:r>
    </w:p>
    <w:bookmarkEnd w:id="2"/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lastRenderedPageBreak/>
        <w:pict>
          <v:rect id="_x0000_i1027" style="width:425.2pt;height:1.5pt" o:hralign="center" o:hrstd="t" o:hrnoshade="t" o:hr="t" fillcolor="#a6c0d9" stroked="f"/>
        </w:pic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3" w:name="FormacaoAcademicaTitulacao"/>
      <w:r w:rsidRPr="003847CF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Formação acadêmica/titulação</w:t>
      </w:r>
    </w:p>
    <w:bookmarkEnd w:id="3"/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28" style="width:425.2pt;height:1.5pt" o:hralign="center" o:hrstd="t" o:hrnoshade="t" o:hr="t" fillcolor="#a6c0d9" stroked="f"/>
        </w:pic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2012</w:t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Graduação em andamento em Engenharia de Produção. </w:t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 xml:space="preserve">Universidade do Estado do Pará, UEP, Brasil.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2009 - 2011</w:t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Ensino Médio (2º grau). </w:t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  <w:t xml:space="preserve">Instituto de Educação Darwin.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4" w:name="FormacaoComplementar"/>
      <w:r w:rsidRPr="003847CF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Formação Complementar</w:t>
      </w:r>
    </w:p>
    <w:bookmarkEnd w:id="4"/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29" style="width:425.2pt;height:1.5pt" o:hralign="center" o:hrstd="t" o:hrnoshade="t" o:hr="t" fillcolor="#a6c0d9" stroked="f"/>
        </w:pic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2013 - 2014</w:t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Extensão universitária em Engenharia de Produção. </w:t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  <w:proofErr w:type="spellStart"/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University</w:t>
      </w:r>
      <w:proofErr w:type="spellEnd"/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  <w:proofErr w:type="spellStart"/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of</w:t>
      </w:r>
      <w:proofErr w:type="spellEnd"/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Oklahoma.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5" w:name="AreasAtuacao"/>
      <w:r w:rsidRPr="003847CF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Áreas de atuação</w:t>
      </w:r>
    </w:p>
    <w:bookmarkEnd w:id="5"/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0" style="width:425.2pt;height:1.5pt" o:hralign="center" o:hrstd="t" o:hrnoshade="t" o:hr="t" fillcolor="#a6c0d9" stroked="f"/>
        </w:pic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 xml:space="preserve">1.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Grande área: Engenharias / Área: Engenharia de Produção. </w:t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</w:pPr>
      <w:bookmarkStart w:id="6" w:name="Idiomas"/>
      <w:r w:rsidRPr="003847CF">
        <w:rPr>
          <w:rFonts w:ascii="Tahoma" w:eastAsia="Times New Roman" w:hAnsi="Tahoma" w:cs="Tahoma"/>
          <w:b/>
          <w:bCs/>
          <w:color w:val="326D9A"/>
          <w:kern w:val="36"/>
          <w:sz w:val="48"/>
          <w:szCs w:val="48"/>
          <w:lang w:eastAsia="pt-BR"/>
        </w:rPr>
        <w:t>Idiomas</w:t>
      </w:r>
    </w:p>
    <w:bookmarkEnd w:id="6"/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pict>
          <v:rect id="_x0000_i1031" style="width:425.2pt;height:1.5pt" o:hralign="center" o:hrstd="t" o:hrnoshade="t" o:hr="t" fillcolor="#a6c0d9" stroked="f"/>
        </w:pic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t>Inglês</w:t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Compreende Bem, Fala Bem, Lê Bem, Escreve Bem.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b/>
          <w:bCs/>
          <w:color w:val="326C99"/>
          <w:sz w:val="15"/>
          <w:szCs w:val="15"/>
          <w:lang w:eastAsia="pt-BR"/>
        </w:rPr>
        <w:lastRenderedPageBreak/>
        <w:t>Espanhol</w:t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Compreende Razoavelmente, Fala Razoavelmente, Lê Razoavelmente, Escreve Razoavelmente. 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Página gerada pelo Sistema Currículo Lattes em 02/12/2015 às </w:t>
      </w:r>
      <w:proofErr w:type="gramStart"/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2:49</w:t>
      </w:r>
      <w:proofErr w:type="gramEnd"/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:47</w:t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hd w:val="clear" w:color="auto" w:fill="FFFFFF"/>
        <w:spacing w:after="0" w:line="240" w:lineRule="atLeast"/>
        <w:jc w:val="right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hyperlink r:id="rId11" w:tgtFrame="_blank" w:history="1">
        <w:r w:rsidRPr="003847CF">
          <w:rPr>
            <w:rFonts w:ascii="Tahoma" w:eastAsia="Times New Roman" w:hAnsi="Tahoma" w:cs="Tahoma"/>
            <w:color w:val="FFFFFF"/>
            <w:sz w:val="17"/>
            <w:szCs w:val="17"/>
            <w:shd w:val="clear" w:color="auto" w:fill="2B9DE1"/>
            <w:lang w:eastAsia="pt-BR"/>
          </w:rPr>
          <w:t xml:space="preserve">Baixar </w:t>
        </w:r>
        <w:proofErr w:type="spellStart"/>
        <w:r w:rsidRPr="003847CF">
          <w:rPr>
            <w:rFonts w:ascii="Tahoma" w:eastAsia="Times New Roman" w:hAnsi="Tahoma" w:cs="Tahoma"/>
            <w:color w:val="FFFFFF"/>
            <w:sz w:val="17"/>
            <w:szCs w:val="17"/>
            <w:shd w:val="clear" w:color="auto" w:fill="2B9DE1"/>
            <w:lang w:eastAsia="pt-BR"/>
          </w:rPr>
          <w:t>Currículo</w:t>
        </w:r>
      </w:hyperlink>
      <w:hyperlink r:id="rId12" w:history="1">
        <w:r w:rsidRPr="003847CF">
          <w:rPr>
            <w:rFonts w:ascii="Tahoma" w:eastAsia="Times New Roman" w:hAnsi="Tahoma" w:cs="Tahoma"/>
            <w:color w:val="FFFFFF"/>
            <w:sz w:val="17"/>
            <w:szCs w:val="17"/>
            <w:shd w:val="clear" w:color="auto" w:fill="2B9DE1"/>
            <w:lang w:eastAsia="pt-BR"/>
          </w:rPr>
          <w:t>Imprimir</w:t>
        </w:r>
        <w:proofErr w:type="spellEnd"/>
        <w:r w:rsidRPr="003847CF">
          <w:rPr>
            <w:rFonts w:ascii="Tahoma" w:eastAsia="Times New Roman" w:hAnsi="Tahoma" w:cs="Tahoma"/>
            <w:color w:val="FFFFFF"/>
            <w:sz w:val="17"/>
            <w:szCs w:val="17"/>
            <w:shd w:val="clear" w:color="auto" w:fill="2B9DE1"/>
            <w:lang w:eastAsia="pt-BR"/>
          </w:rPr>
          <w:t xml:space="preserve"> Currículo</w:t>
        </w:r>
      </w:hyperlink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 xml:space="preserve"> </w:t>
      </w:r>
    </w:p>
    <w:p w:rsidR="003847CF" w:rsidRPr="003847CF" w:rsidRDefault="003847CF" w:rsidP="003847CF">
      <w:pPr>
        <w:shd w:val="clear" w:color="auto" w:fill="FFFFFF"/>
        <w:spacing w:line="240" w:lineRule="atLeast"/>
        <w:jc w:val="center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 w:rsidRPr="003847CF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:rsidR="003847CF" w:rsidRPr="003847CF" w:rsidRDefault="003847CF" w:rsidP="003847CF">
      <w:pPr>
        <w:spacing w:after="0" w:line="240" w:lineRule="atLeast"/>
        <w:ind w:hanging="4995"/>
        <w:rPr>
          <w:rFonts w:ascii="Tahoma" w:eastAsia="Times New Roman" w:hAnsi="Tahoma" w:cs="Tahoma"/>
          <w:color w:val="0066CC"/>
          <w:sz w:val="18"/>
          <w:szCs w:val="18"/>
          <w:lang w:eastAsia="pt-BR"/>
        </w:rPr>
      </w:pPr>
      <w:r w:rsidRPr="003847CF">
        <w:rPr>
          <w:rFonts w:ascii="Tahoma" w:eastAsia="Times New Roman" w:hAnsi="Tahoma" w:cs="Tahoma"/>
          <w:vanish/>
          <w:sz w:val="18"/>
          <w:szCs w:val="18"/>
          <w:lang w:eastAsia="pt-BR"/>
        </w:rPr>
        <w:fldChar w:fldCharType="begin"/>
      </w:r>
      <w:r w:rsidRPr="003847CF">
        <w:rPr>
          <w:rFonts w:ascii="Tahoma" w:eastAsia="Times New Roman" w:hAnsi="Tahoma" w:cs="Tahoma"/>
          <w:vanish/>
          <w:sz w:val="18"/>
          <w:szCs w:val="18"/>
          <w:lang w:eastAsia="pt-BR"/>
        </w:rPr>
        <w:instrText xml:space="preserve"> HYPERLINK "javascript:void(0)" </w:instrText>
      </w:r>
      <w:r w:rsidRPr="003847CF">
        <w:rPr>
          <w:rFonts w:ascii="Tahoma" w:eastAsia="Times New Roman" w:hAnsi="Tahoma" w:cs="Tahoma"/>
          <w:vanish/>
          <w:sz w:val="18"/>
          <w:szCs w:val="18"/>
          <w:lang w:eastAsia="pt-BR"/>
        </w:rPr>
        <w:fldChar w:fldCharType="separate"/>
      </w:r>
    </w:p>
    <w:p w:rsidR="003847CF" w:rsidRPr="003847CF" w:rsidRDefault="003847CF" w:rsidP="003847CF">
      <w:pPr>
        <w:spacing w:after="0" w:line="240" w:lineRule="atLeast"/>
        <w:rPr>
          <w:rFonts w:ascii="Tahoma" w:eastAsia="Times New Roman" w:hAnsi="Tahoma" w:cs="Tahoma"/>
          <w:color w:val="99C9D8"/>
          <w:sz w:val="18"/>
          <w:szCs w:val="18"/>
          <w:lang w:eastAsia="pt-BR"/>
        </w:rPr>
      </w:pPr>
      <w:r w:rsidRPr="003847CF">
        <w:rPr>
          <w:rFonts w:ascii="Tahoma" w:eastAsia="Times New Roman" w:hAnsi="Tahoma" w:cs="Tahoma"/>
          <w:color w:val="FFFFFF"/>
          <w:sz w:val="18"/>
          <w:szCs w:val="18"/>
          <w:lang w:eastAsia="pt-BR"/>
        </w:rPr>
        <w:t>CNPq</w:t>
      </w:r>
      <w:r w:rsidRPr="003847CF">
        <w:rPr>
          <w:rFonts w:ascii="Tahoma" w:eastAsia="Times New Roman" w:hAnsi="Tahoma" w:cs="Tahoma"/>
          <w:color w:val="99C9D8"/>
          <w:sz w:val="18"/>
          <w:szCs w:val="18"/>
          <w:lang w:eastAsia="pt-BR"/>
        </w:rPr>
        <w:t xml:space="preserve"> | Uma agência do Ministério da Ciência, Tecnologia e </w:t>
      </w:r>
      <w:proofErr w:type="gramStart"/>
      <w:r w:rsidRPr="003847CF">
        <w:rPr>
          <w:rFonts w:ascii="Tahoma" w:eastAsia="Times New Roman" w:hAnsi="Tahoma" w:cs="Tahoma"/>
          <w:color w:val="99C9D8"/>
          <w:sz w:val="18"/>
          <w:szCs w:val="18"/>
          <w:lang w:eastAsia="pt-BR"/>
        </w:rPr>
        <w:t>Inovação</w:t>
      </w:r>
      <w:proofErr w:type="gramEnd"/>
    </w:p>
    <w:p w:rsidR="003847CF" w:rsidRPr="003847CF" w:rsidRDefault="003847CF" w:rsidP="003847CF">
      <w:pPr>
        <w:spacing w:after="0" w:line="240" w:lineRule="atLeast"/>
        <w:ind w:hanging="4995"/>
        <w:rPr>
          <w:rFonts w:ascii="Tahoma" w:eastAsia="Times New Roman" w:hAnsi="Tahoma" w:cs="Tahoma"/>
          <w:vanish/>
          <w:sz w:val="18"/>
          <w:szCs w:val="18"/>
          <w:lang w:eastAsia="pt-BR"/>
        </w:rPr>
      </w:pPr>
      <w:r w:rsidRPr="003847CF">
        <w:rPr>
          <w:rFonts w:ascii="Tahoma" w:eastAsia="Times New Roman" w:hAnsi="Tahoma" w:cs="Tahoma"/>
          <w:vanish/>
          <w:sz w:val="18"/>
          <w:szCs w:val="18"/>
          <w:lang w:eastAsia="pt-BR"/>
        </w:rPr>
        <w:fldChar w:fldCharType="end"/>
      </w:r>
    </w:p>
    <w:p w:rsidR="003847CF" w:rsidRPr="003847CF" w:rsidRDefault="003847CF" w:rsidP="003847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13" w:anchor="Identificacao" w:history="1">
        <w:r w:rsidRPr="003847CF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Identificação</w:t>
        </w:r>
      </w:hyperlink>
    </w:p>
    <w:p w:rsidR="003847CF" w:rsidRPr="003847CF" w:rsidRDefault="003847CF" w:rsidP="003847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14" w:anchor="Endereco" w:history="1">
        <w:r w:rsidRPr="003847CF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Endereço</w:t>
        </w:r>
      </w:hyperlink>
    </w:p>
    <w:p w:rsidR="003847CF" w:rsidRPr="003847CF" w:rsidRDefault="003847CF" w:rsidP="003847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15" w:anchor="Idiomas" w:history="1">
        <w:r w:rsidRPr="003847CF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Idiomas</w:t>
        </w:r>
      </w:hyperlink>
    </w:p>
    <w:p w:rsidR="003847CF" w:rsidRPr="003847CF" w:rsidRDefault="003847CF" w:rsidP="003847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16" w:anchor="FormacaoAcademicaTitulacao" w:history="1">
        <w:r w:rsidRPr="003847CF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Formação acadêmica/titulação</w:t>
        </w:r>
      </w:hyperlink>
    </w:p>
    <w:p w:rsidR="003847CF" w:rsidRPr="003847CF" w:rsidRDefault="003847CF" w:rsidP="003847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17" w:anchor="FormacaoComplementar" w:history="1">
        <w:r w:rsidRPr="003847CF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Formação complementar</w:t>
        </w:r>
      </w:hyperlink>
    </w:p>
    <w:p w:rsidR="003847CF" w:rsidRPr="003847CF" w:rsidRDefault="003847CF" w:rsidP="003847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18" w:anchor="AreasAtuacao" w:history="1">
        <w:r w:rsidRPr="003847CF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Áreas de atuação</w:t>
        </w:r>
      </w:hyperlink>
    </w:p>
    <w:p w:rsidR="003847CF" w:rsidRPr="003847CF" w:rsidRDefault="003847CF" w:rsidP="003847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30"/>
        <w:rPr>
          <w:rFonts w:ascii="Tahoma" w:eastAsia="Times New Roman" w:hAnsi="Tahoma" w:cs="Tahoma"/>
          <w:vanish/>
          <w:sz w:val="17"/>
          <w:szCs w:val="17"/>
          <w:lang w:eastAsia="pt-BR"/>
        </w:rPr>
      </w:pPr>
      <w:hyperlink r:id="rId19" w:history="1">
        <w:r w:rsidRPr="003847CF">
          <w:rPr>
            <w:rFonts w:ascii="Tahoma" w:eastAsia="Times New Roman" w:hAnsi="Tahoma" w:cs="Tahoma"/>
            <w:b/>
            <w:bCs/>
            <w:vanish/>
            <w:color w:val="265479"/>
            <w:sz w:val="17"/>
            <w:szCs w:val="17"/>
            <w:lang w:eastAsia="pt-BR"/>
          </w:rPr>
          <w:t>Mostrar informações complementares</w:t>
        </w:r>
      </w:hyperlink>
    </w:p>
    <w:p w:rsidR="00E5050C" w:rsidRDefault="003847CF"/>
    <w:sectPr w:rsidR="00E50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199"/>
    <w:multiLevelType w:val="multilevel"/>
    <w:tmpl w:val="B3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02BF6"/>
    <w:multiLevelType w:val="multilevel"/>
    <w:tmpl w:val="7FF2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630CF"/>
    <w:multiLevelType w:val="multilevel"/>
    <w:tmpl w:val="3DF2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50D18"/>
    <w:multiLevelType w:val="multilevel"/>
    <w:tmpl w:val="E6C8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B4C98"/>
    <w:multiLevelType w:val="multilevel"/>
    <w:tmpl w:val="627A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CF"/>
    <w:rsid w:val="003847CF"/>
    <w:rsid w:val="003C0463"/>
    <w:rsid w:val="007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84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84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7999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47C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847CF"/>
    <w:rPr>
      <w:rFonts w:ascii="Times New Roman" w:eastAsia="Times New Roman" w:hAnsi="Times New Roman" w:cs="Times New Roman"/>
      <w:b/>
      <w:bCs/>
      <w:color w:val="337999"/>
      <w:sz w:val="21"/>
      <w:szCs w:val="21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847CF"/>
    <w:rPr>
      <w:strike w:val="0"/>
      <w:dstrike w:val="0"/>
      <w:color w:val="0066CC"/>
      <w:u w:val="none"/>
      <w:effect w:val="none"/>
    </w:rPr>
  </w:style>
  <w:style w:type="paragraph" w:customStyle="1" w:styleId="resumo">
    <w:name w:val="resumo"/>
    <w:basedOn w:val="Normal"/>
    <w:rsid w:val="003847CF"/>
    <w:pPr>
      <w:spacing w:before="120" w:after="100" w:afterAutospacing="1" w:line="300" w:lineRule="atLeast"/>
      <w:ind w:firstLine="300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character" w:customStyle="1" w:styleId="linksflow">
    <w:name w:val="linksflow"/>
    <w:basedOn w:val="Fontepargpadro"/>
    <w:rsid w:val="003847CF"/>
    <w:rPr>
      <w:color w:val="666666"/>
    </w:rPr>
  </w:style>
  <w:style w:type="character" w:customStyle="1" w:styleId="texto1">
    <w:name w:val="texto1"/>
    <w:basedOn w:val="Fontepargpadro"/>
    <w:rsid w:val="003847CF"/>
    <w:rPr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84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84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7999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47C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847CF"/>
    <w:rPr>
      <w:rFonts w:ascii="Times New Roman" w:eastAsia="Times New Roman" w:hAnsi="Times New Roman" w:cs="Times New Roman"/>
      <w:b/>
      <w:bCs/>
      <w:color w:val="337999"/>
      <w:sz w:val="21"/>
      <w:szCs w:val="21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847CF"/>
    <w:rPr>
      <w:strike w:val="0"/>
      <w:dstrike w:val="0"/>
      <w:color w:val="0066CC"/>
      <w:u w:val="none"/>
      <w:effect w:val="none"/>
    </w:rPr>
  </w:style>
  <w:style w:type="paragraph" w:customStyle="1" w:styleId="resumo">
    <w:name w:val="resumo"/>
    <w:basedOn w:val="Normal"/>
    <w:rsid w:val="003847CF"/>
    <w:pPr>
      <w:spacing w:before="120" w:after="100" w:afterAutospacing="1" w:line="300" w:lineRule="atLeast"/>
      <w:ind w:firstLine="300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character" w:customStyle="1" w:styleId="linksflow">
    <w:name w:val="linksflow"/>
    <w:basedOn w:val="Fontepargpadro"/>
    <w:rsid w:val="003847CF"/>
    <w:rPr>
      <w:color w:val="666666"/>
    </w:rPr>
  </w:style>
  <w:style w:type="character" w:customStyle="1" w:styleId="texto1">
    <w:name w:val="texto1"/>
    <w:basedOn w:val="Fontepargpadro"/>
    <w:rsid w:val="003847CF"/>
    <w:rPr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1629B"/>
                <w:right w:val="none" w:sz="0" w:space="0" w:color="auto"/>
              </w:divBdr>
              <w:divsChild>
                <w:div w:id="13377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4115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0010">
                          <w:marLeft w:val="171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0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0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9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5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99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5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8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91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94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40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0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3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2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5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5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1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5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6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5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9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0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6395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30122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0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1593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2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5795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6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0723">
          <w:marLeft w:val="-3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41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887717A3&amp;idiomaExibicao=2" TargetMode="External"/><Relationship Id="rId13" Type="http://schemas.openxmlformats.org/officeDocument/2006/relationships/hyperlink" Target="http://buscatextual.cnpq.br/buscatextual/visualizacv.do?id=K4887717A3" TargetMode="External"/><Relationship Id="rId18" Type="http://schemas.openxmlformats.org/officeDocument/2006/relationships/hyperlink" Target="http://buscatextual.cnpq.br/buscatextual/visualizacv.do?id=K4887717A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javascript:window.print()" TargetMode="External"/><Relationship Id="rId17" Type="http://schemas.openxmlformats.org/officeDocument/2006/relationships/hyperlink" Target="http://buscatextual.cnpq.br/buscatextual/visualizacv.do?id=K4887717A3" TargetMode="External"/><Relationship Id="rId2" Type="http://schemas.openxmlformats.org/officeDocument/2006/relationships/styles" Target="styles.xml"/><Relationship Id="rId16" Type="http://schemas.openxmlformats.org/officeDocument/2006/relationships/hyperlink" Target="http://buscatextual.cnpq.br/buscatextual/visualizacv.do?id=K4887717A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attes.cnpq.br/" TargetMode="External"/><Relationship Id="rId11" Type="http://schemas.openxmlformats.org/officeDocument/2006/relationships/hyperlink" Target="http://buscatextual.cnpq.br/buscatextual/download.do?metodo=apresentar&amp;idcnpq=5071556049016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scatextual.cnpq.br/buscatextual/visualizacv.do?id=K4887717A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buscatextual.cnpq.br/buscatextual/visualizacv.do?metodo=apresentar&amp;id=K4887717A3&amp;tipo=completo&amp;idiomaExibicao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uscatextual.cnpq.br/buscatextual/visualizacv.do?id=K4887717A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2015-12-02T04:50:00Z</dcterms:created>
  <dcterms:modified xsi:type="dcterms:W3CDTF">2015-12-02T04:50:00Z</dcterms:modified>
</cp:coreProperties>
</file>