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0" w:rsidRPr="003C03E8" w:rsidRDefault="009F1D20" w:rsidP="009F1D20">
      <w:pPr>
        <w:widowControl w:val="0"/>
        <w:jc w:val="center"/>
        <w:outlineLvl w:val="0"/>
        <w:rPr>
          <w:rFonts w:ascii="Balloon XBd BT" w:eastAsia="Batang" w:hAnsi="Balloon XBd BT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3E8">
        <w:rPr>
          <w:rFonts w:ascii="Balloon XBd BT" w:eastAsia="Batang" w:hAnsi="Balloon XBd BT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9F1D20" w:rsidRPr="003C03E8" w:rsidRDefault="00235043" w:rsidP="009F1D20">
      <w:pPr>
        <w:widowControl w:val="0"/>
        <w:jc w:val="both"/>
        <w:outlineLvl w:val="0"/>
        <w:rPr>
          <w:rFonts w:ascii="Trebuchet MS" w:eastAsia="Batang" w:hAnsi="Trebuchet MS"/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6B4">
        <w:rPr>
          <w:rFonts w:ascii="Trebuchet MS" w:hAnsi="Trebuchet MS"/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15875</wp:posOffset>
            </wp:positionV>
            <wp:extent cx="952500" cy="1104900"/>
            <wp:effectExtent l="19050" t="0" r="0" b="0"/>
            <wp:wrapSquare wrapText="lef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NOMBRES Y APELLIDOS</w:t>
      </w:r>
      <w:r w:rsidR="008A3673" w:rsidRPr="00B26AB1">
        <w:rPr>
          <w:rFonts w:ascii="Trebuchet MS" w:eastAsia="Batang" w:hAnsi="Trebuchet MS" w:cs="Arial"/>
          <w:sz w:val="22"/>
          <w:szCs w:val="22"/>
        </w:rPr>
        <w:t>: Alcides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Francisco Antúnez Sánchez.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Provincia Granma. </w:t>
      </w:r>
      <w:r w:rsidR="003067C0" w:rsidRPr="00B26AB1">
        <w:rPr>
          <w:rFonts w:ascii="Trebuchet MS" w:eastAsia="Batang" w:hAnsi="Trebuchet MS" w:cs="Arial"/>
          <w:sz w:val="22"/>
          <w:szCs w:val="22"/>
        </w:rPr>
        <w:t xml:space="preserve">República de </w:t>
      </w:r>
      <w:r w:rsidRPr="00B26AB1">
        <w:rPr>
          <w:rFonts w:ascii="Trebuchet MS" w:eastAsia="Batang" w:hAnsi="Trebuchet MS" w:cs="Arial"/>
          <w:sz w:val="22"/>
          <w:szCs w:val="22"/>
        </w:rPr>
        <w:t>Cuba.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CIUDADANIA:</w:t>
      </w:r>
      <w:r w:rsidR="008A3673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434917" w:rsidRPr="00B26AB1">
        <w:rPr>
          <w:rFonts w:ascii="Trebuchet MS" w:eastAsia="Batang" w:hAnsi="Trebuchet MS" w:cs="Arial"/>
          <w:sz w:val="22"/>
          <w:szCs w:val="22"/>
        </w:rPr>
        <w:t>cubana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TITULOS DE:</w:t>
      </w:r>
    </w:p>
    <w:p w:rsidR="009F1D20" w:rsidRPr="00B26AB1" w:rsidRDefault="009F1D20" w:rsidP="004A6884">
      <w:pPr>
        <w:widowControl w:val="0"/>
        <w:numPr>
          <w:ilvl w:val="0"/>
          <w:numId w:val="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Licenciado en Ciencias Penales</w:t>
      </w:r>
      <w:r w:rsidRPr="00B26AB1">
        <w:rPr>
          <w:rFonts w:ascii="Trebuchet MS" w:eastAsia="Batang" w:hAnsi="Trebuchet MS" w:cs="Arial"/>
          <w:sz w:val="22"/>
          <w:szCs w:val="22"/>
        </w:rPr>
        <w:t>, 1983, Instituto Superior del Ministerio del Interior, Ciudad de La Habana. (Aulas anexas Holguín-Bayamo).</w:t>
      </w:r>
    </w:p>
    <w:p w:rsidR="009F1D20" w:rsidRPr="00B26AB1" w:rsidRDefault="009F1D20" w:rsidP="004A6884">
      <w:pPr>
        <w:widowControl w:val="0"/>
        <w:numPr>
          <w:ilvl w:val="0"/>
          <w:numId w:val="4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Licenciado en Derecho</w:t>
      </w:r>
      <w:r w:rsidRPr="00B26AB1">
        <w:rPr>
          <w:rFonts w:ascii="Trebuchet MS" w:eastAsia="Batang" w:hAnsi="Trebuchet MS" w:cs="Arial"/>
          <w:sz w:val="22"/>
          <w:szCs w:val="22"/>
        </w:rPr>
        <w:t>, 1995, Instituto Superior de Ciencias Agropecuarias Bayamo. (Actual Universidad de Granma). Modalidad Curso a Distancia de la Universidad de Oriente.</w:t>
      </w:r>
      <w:r w:rsidR="00EE70EC" w:rsidRPr="00B26AB1">
        <w:rPr>
          <w:rFonts w:ascii="Trebuchet MS" w:eastAsia="Batang" w:hAnsi="Trebuchet MS" w:cs="Arial"/>
          <w:sz w:val="22"/>
          <w:szCs w:val="22"/>
        </w:rPr>
        <w:t xml:space="preserve"> M</w:t>
      </w:r>
      <w:r w:rsidR="00E54C34">
        <w:rPr>
          <w:rFonts w:ascii="Trebuchet MS" w:eastAsia="Batang" w:hAnsi="Trebuchet MS" w:cs="Arial"/>
          <w:sz w:val="22"/>
          <w:szCs w:val="22"/>
        </w:rPr>
        <w:t xml:space="preserve">inisterio de </w:t>
      </w:r>
      <w:r w:rsidR="00EE70EC" w:rsidRPr="00B26AB1">
        <w:rPr>
          <w:rFonts w:ascii="Trebuchet MS" w:eastAsia="Batang" w:hAnsi="Trebuchet MS" w:cs="Arial"/>
          <w:sz w:val="22"/>
          <w:szCs w:val="22"/>
        </w:rPr>
        <w:t>E</w:t>
      </w:r>
      <w:r w:rsidR="00E54C34">
        <w:rPr>
          <w:rFonts w:ascii="Trebuchet MS" w:eastAsia="Batang" w:hAnsi="Trebuchet MS" w:cs="Arial"/>
          <w:sz w:val="22"/>
          <w:szCs w:val="22"/>
        </w:rPr>
        <w:t xml:space="preserve">ducación </w:t>
      </w:r>
      <w:r w:rsidR="00EE70EC" w:rsidRPr="00B26AB1">
        <w:rPr>
          <w:rFonts w:ascii="Trebuchet MS" w:eastAsia="Batang" w:hAnsi="Trebuchet MS" w:cs="Arial"/>
          <w:sz w:val="22"/>
          <w:szCs w:val="22"/>
        </w:rPr>
        <w:t>S</w:t>
      </w:r>
      <w:r w:rsidR="00E54C34">
        <w:rPr>
          <w:rFonts w:ascii="Trebuchet MS" w:eastAsia="Batang" w:hAnsi="Trebuchet MS" w:cs="Arial"/>
          <w:sz w:val="22"/>
          <w:szCs w:val="22"/>
        </w:rPr>
        <w:t>uperior</w:t>
      </w:r>
      <w:r w:rsidR="00EE70EC"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4A6884">
      <w:pPr>
        <w:widowControl w:val="0"/>
        <w:numPr>
          <w:ilvl w:val="0"/>
          <w:numId w:val="4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Especiali</w:t>
      </w:r>
      <w:r w:rsidR="00345ED6">
        <w:rPr>
          <w:rFonts w:ascii="Trebuchet MS" w:eastAsia="Batang" w:hAnsi="Trebuchet MS" w:cs="Arial"/>
          <w:b/>
          <w:sz w:val="22"/>
          <w:szCs w:val="22"/>
        </w:rPr>
        <w:t>sta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en Asesoría Jurídica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Facultad de Derecho. Universidad de Oriente. 2005. </w:t>
      </w:r>
    </w:p>
    <w:p w:rsidR="009F1D20" w:rsidRPr="00B26AB1" w:rsidRDefault="009F1D20" w:rsidP="009F1D20">
      <w:pPr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jc w:val="both"/>
        <w:rPr>
          <w:rFonts w:ascii="Trebuchet MS" w:eastAsia="Batang" w:hAnsi="Trebuchet MS" w:cs="Arial"/>
          <w:b/>
          <w:sz w:val="22"/>
          <w:szCs w:val="22"/>
        </w:rPr>
      </w:pPr>
      <w:bookmarkStart w:id="0" w:name="_GoBack"/>
      <w:bookmarkEnd w:id="0"/>
      <w:r w:rsidRPr="00B26AB1">
        <w:rPr>
          <w:rFonts w:ascii="Trebuchet MS" w:eastAsia="Batang" w:hAnsi="Trebuchet MS" w:cs="Arial"/>
          <w:b/>
          <w:sz w:val="22"/>
          <w:szCs w:val="22"/>
        </w:rPr>
        <w:t>GRADOS ACADÉMICOS:</w:t>
      </w:r>
    </w:p>
    <w:p w:rsidR="009F1D20" w:rsidRPr="00B26AB1" w:rsidRDefault="009F1D20" w:rsidP="004A6884">
      <w:pPr>
        <w:widowControl w:val="0"/>
        <w:numPr>
          <w:ilvl w:val="0"/>
          <w:numId w:val="14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Diplomante en Derecho de la Salud</w:t>
      </w:r>
      <w:r w:rsidRPr="00B26AB1">
        <w:rPr>
          <w:rFonts w:ascii="Trebuchet MS" w:eastAsia="Batang" w:hAnsi="Trebuchet MS" w:cs="Arial"/>
          <w:sz w:val="22"/>
          <w:szCs w:val="22"/>
        </w:rPr>
        <w:t>. Universidad de La Habana - Ministerio de Salud Pública. Ciudad de La Habana.</w:t>
      </w:r>
      <w:r w:rsidR="00580513" w:rsidRPr="00B26AB1">
        <w:rPr>
          <w:rFonts w:ascii="Trebuchet MS" w:eastAsia="Batang" w:hAnsi="Trebuchet MS" w:cs="Arial"/>
          <w:sz w:val="22"/>
          <w:szCs w:val="22"/>
        </w:rPr>
        <w:t xml:space="preserve"> República de Cuba.</w:t>
      </w:r>
    </w:p>
    <w:p w:rsidR="009F1D20" w:rsidRPr="00B26AB1" w:rsidRDefault="009F1D20" w:rsidP="004A6884">
      <w:pPr>
        <w:widowControl w:val="0"/>
        <w:numPr>
          <w:ilvl w:val="0"/>
          <w:numId w:val="1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Diplomante en Derecho de Empresa</w:t>
      </w:r>
      <w:r w:rsidR="00580513" w:rsidRPr="00B26AB1">
        <w:rPr>
          <w:rFonts w:ascii="Trebuchet MS" w:eastAsia="Batang" w:hAnsi="Trebuchet MS" w:cs="Arial"/>
          <w:b/>
          <w:sz w:val="22"/>
          <w:szCs w:val="22"/>
        </w:rPr>
        <w:t>s</w:t>
      </w:r>
      <w:r w:rsidRPr="00B26AB1">
        <w:rPr>
          <w:rFonts w:ascii="Trebuchet MS" w:eastAsia="Batang" w:hAnsi="Trebuchet MS" w:cs="Arial"/>
          <w:sz w:val="22"/>
          <w:szCs w:val="22"/>
        </w:rPr>
        <w:t>. Universidad de Oriente. Provincia Santiago de Cuba.</w:t>
      </w:r>
      <w:r w:rsidR="00580513" w:rsidRPr="00B26AB1">
        <w:rPr>
          <w:rFonts w:ascii="Trebuchet MS" w:eastAsia="Batang" w:hAnsi="Trebuchet MS" w:cs="Arial"/>
          <w:sz w:val="22"/>
          <w:szCs w:val="22"/>
        </w:rPr>
        <w:t xml:space="preserve"> República de Cuba. </w:t>
      </w:r>
    </w:p>
    <w:p w:rsidR="009F1D20" w:rsidRPr="00B26AB1" w:rsidRDefault="009F1D20" w:rsidP="004A6884">
      <w:pPr>
        <w:widowControl w:val="0"/>
        <w:numPr>
          <w:ilvl w:val="0"/>
          <w:numId w:val="16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Diplomante en Desarrollo Gerencial</w:t>
      </w:r>
      <w:r w:rsidRPr="00B26AB1">
        <w:rPr>
          <w:rFonts w:ascii="Trebuchet MS" w:eastAsia="Batang" w:hAnsi="Trebuchet MS" w:cs="Arial"/>
          <w:sz w:val="22"/>
          <w:szCs w:val="22"/>
        </w:rPr>
        <w:t>. Universidad de Granma. Provincia Granma.</w:t>
      </w:r>
    </w:p>
    <w:p w:rsidR="009F1D20" w:rsidRPr="00B26AB1" w:rsidRDefault="009F1D20" w:rsidP="004A6884">
      <w:pPr>
        <w:widowControl w:val="0"/>
        <w:numPr>
          <w:ilvl w:val="0"/>
          <w:numId w:val="1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Diplomante en Comunicación Social y Relaciones Públicas para la Cruz Roja</w:t>
      </w:r>
      <w:r w:rsidR="00CD336F">
        <w:rPr>
          <w:rFonts w:ascii="Trebuchet MS" w:eastAsia="Batang" w:hAnsi="Trebuchet MS" w:cs="Arial"/>
          <w:b/>
          <w:sz w:val="22"/>
          <w:szCs w:val="22"/>
        </w:rPr>
        <w:t xml:space="preserve"> Cubana</w:t>
      </w:r>
      <w:r w:rsidRPr="00B26AB1">
        <w:rPr>
          <w:rFonts w:ascii="Trebuchet MS" w:eastAsia="Batang" w:hAnsi="Trebuchet MS" w:cs="Arial"/>
          <w:sz w:val="22"/>
          <w:szCs w:val="22"/>
        </w:rPr>
        <w:t>. Federación Internacional de la Cruz Roja, Media Luna Roja y Cristal Rojo. Delegación Regional Centroamérica y el Caribe Hispanohablante-Cuba. Ciudad de La Habana.</w:t>
      </w:r>
      <w:r w:rsidR="00580513" w:rsidRPr="00B26AB1">
        <w:rPr>
          <w:rFonts w:ascii="Trebuchet MS" w:eastAsia="Batang" w:hAnsi="Trebuchet MS" w:cs="Arial"/>
          <w:sz w:val="22"/>
          <w:szCs w:val="22"/>
        </w:rPr>
        <w:t xml:space="preserve"> República de Cuba.</w:t>
      </w:r>
    </w:p>
    <w:p w:rsidR="009F1D20" w:rsidRPr="00B26AB1" w:rsidRDefault="009F1D20" w:rsidP="004A6884">
      <w:pPr>
        <w:widowControl w:val="0"/>
        <w:numPr>
          <w:ilvl w:val="0"/>
          <w:numId w:val="18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Especialista en Asesoría Jurídica</w:t>
      </w:r>
      <w:r w:rsidRPr="00B26AB1">
        <w:rPr>
          <w:rFonts w:ascii="Trebuchet MS" w:eastAsia="Batang" w:hAnsi="Trebuchet MS" w:cs="Arial"/>
          <w:sz w:val="22"/>
          <w:szCs w:val="22"/>
        </w:rPr>
        <w:t>. Universidad de Oriente. Provincia Santiago de Cuba.</w:t>
      </w:r>
      <w:r w:rsidR="00580513" w:rsidRPr="00B26AB1">
        <w:rPr>
          <w:rFonts w:ascii="Trebuchet MS" w:eastAsia="Batang" w:hAnsi="Trebuchet MS" w:cs="Arial"/>
          <w:sz w:val="22"/>
          <w:szCs w:val="22"/>
        </w:rPr>
        <w:t xml:space="preserve"> República de Cuba.</w:t>
      </w:r>
    </w:p>
    <w:p w:rsidR="00EC2D6A" w:rsidRPr="00B26AB1" w:rsidRDefault="00EC2D6A" w:rsidP="004A6884">
      <w:pPr>
        <w:widowControl w:val="0"/>
        <w:numPr>
          <w:ilvl w:val="0"/>
          <w:numId w:val="18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Diplomante </w:t>
      </w:r>
      <w:r w:rsidR="007E7750" w:rsidRPr="00B26AB1">
        <w:rPr>
          <w:rFonts w:ascii="Trebuchet MS" w:eastAsia="Batang" w:hAnsi="Trebuchet MS" w:cs="Arial"/>
          <w:b/>
          <w:sz w:val="22"/>
          <w:szCs w:val="22"/>
        </w:rPr>
        <w:t xml:space="preserve">Fundamentos de </w:t>
      </w:r>
      <w:r w:rsidRPr="00B26AB1">
        <w:rPr>
          <w:rFonts w:ascii="Trebuchet MS" w:eastAsia="Batang" w:hAnsi="Trebuchet MS" w:cs="Arial"/>
          <w:b/>
          <w:sz w:val="22"/>
          <w:szCs w:val="22"/>
        </w:rPr>
        <w:t>la nueva Universidad Cubana</w:t>
      </w:r>
      <w:r w:rsidRPr="00B26AB1">
        <w:rPr>
          <w:rFonts w:ascii="Trebuchet MS" w:eastAsia="Batang" w:hAnsi="Trebuchet MS" w:cs="Arial"/>
          <w:sz w:val="22"/>
          <w:szCs w:val="22"/>
        </w:rPr>
        <w:t>. Centro Universitario Municipio Bayamo. Universidad de Granma.</w:t>
      </w:r>
    </w:p>
    <w:p w:rsidR="00DC7737" w:rsidRPr="00B26AB1" w:rsidRDefault="00DC7737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CENTRO DE TRABAJO DONDE HA LABORADO ANTERIORMENTE Y FUNCIONES DESEMPEÑADAS:</w:t>
      </w:r>
    </w:p>
    <w:p w:rsidR="00C2323C" w:rsidRPr="00B26AB1" w:rsidRDefault="009F1D20" w:rsidP="004A6884">
      <w:pPr>
        <w:widowControl w:val="0"/>
        <w:numPr>
          <w:ilvl w:val="0"/>
          <w:numId w:val="19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Unidad Provincial de Instrucción Policial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, Ministerio del Interior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Instructor Policial Provincial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</w:p>
    <w:p w:rsidR="009F1D20" w:rsidRPr="00B26AB1" w:rsidRDefault="009F1D20" w:rsidP="004A6884">
      <w:pPr>
        <w:widowControl w:val="0"/>
        <w:numPr>
          <w:ilvl w:val="0"/>
          <w:numId w:val="19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Centro Provincial de Higiene y Epidemiología Granma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  <w:r w:rsidR="00EE70EC" w:rsidRPr="00B26AB1">
        <w:rPr>
          <w:rFonts w:ascii="Trebuchet MS" w:eastAsia="Batang" w:hAnsi="Trebuchet MS" w:cs="Arial"/>
          <w:sz w:val="22"/>
          <w:szCs w:val="22"/>
        </w:rPr>
        <w:t xml:space="preserve"> Ministerio de Salud Pública.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Asesor Jurídico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</w:p>
    <w:p w:rsidR="009F1D20" w:rsidRPr="00B26AB1" w:rsidRDefault="009F1D20" w:rsidP="004A6884">
      <w:pPr>
        <w:widowControl w:val="0"/>
        <w:numPr>
          <w:ilvl w:val="0"/>
          <w:numId w:val="2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Ministerio de Auditoría y Control. Delegación Granma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Especialista Jurídico Auditor Gubernamental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</w:p>
    <w:p w:rsidR="009F1D20" w:rsidRPr="00B26AB1" w:rsidRDefault="009F1D20" w:rsidP="004A6884">
      <w:pPr>
        <w:widowControl w:val="0"/>
        <w:numPr>
          <w:ilvl w:val="0"/>
          <w:numId w:val="21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Dirección Provincial de Justicia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b/>
          <w:sz w:val="22"/>
          <w:szCs w:val="22"/>
        </w:rPr>
        <w:t>Director Jurídico.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Consultoria Especializada </w:t>
      </w:r>
      <w:r w:rsidR="00F87A87" w:rsidRPr="00B26AB1">
        <w:rPr>
          <w:rFonts w:ascii="Trebuchet MS" w:eastAsia="Batang" w:hAnsi="Trebuchet MS" w:cs="Arial"/>
          <w:sz w:val="22"/>
          <w:szCs w:val="22"/>
        </w:rPr>
        <w:t xml:space="preserve">de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Salud. </w:t>
      </w:r>
    </w:p>
    <w:p w:rsidR="009F1D20" w:rsidRPr="00B26AB1" w:rsidRDefault="009F1D20" w:rsidP="004A6884">
      <w:pPr>
        <w:widowControl w:val="0"/>
        <w:numPr>
          <w:ilvl w:val="0"/>
          <w:numId w:val="22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Universidad Médica Granma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Tecnologías de la Salud.  </w:t>
      </w:r>
    </w:p>
    <w:p w:rsidR="009F1D20" w:rsidRPr="00B26AB1" w:rsidRDefault="009F1D20" w:rsidP="004A6884">
      <w:pPr>
        <w:widowControl w:val="0"/>
        <w:numPr>
          <w:ilvl w:val="0"/>
          <w:numId w:val="2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Sede Universitaria Municipio Bayamo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carrera Derecho. .</w:t>
      </w:r>
    </w:p>
    <w:p w:rsidR="009F1D20" w:rsidRPr="00B26AB1" w:rsidRDefault="009F1D20" w:rsidP="004A6884">
      <w:pPr>
        <w:widowControl w:val="0"/>
        <w:numPr>
          <w:ilvl w:val="0"/>
          <w:numId w:val="24"/>
        </w:numPr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Escuela Provincial de la CTC Granma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Curso Técnico Medio Derecho</w:t>
      </w:r>
      <w:r w:rsidR="00C84FA3" w:rsidRPr="00B26AB1">
        <w:rPr>
          <w:rFonts w:ascii="Trebuchet MS" w:eastAsia="Batang" w:hAnsi="Trebuchet MS" w:cs="Arial"/>
          <w:sz w:val="22"/>
          <w:szCs w:val="22"/>
        </w:rPr>
        <w:t xml:space="preserve"> Laboral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</w:p>
    <w:p w:rsidR="00915789" w:rsidRPr="00B26AB1" w:rsidRDefault="00915789" w:rsidP="004A6884">
      <w:pPr>
        <w:widowControl w:val="0"/>
        <w:numPr>
          <w:ilvl w:val="0"/>
          <w:numId w:val="24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Consultoria Jurídica Especializada de Comercio, Gastronomía y Servicios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Abogado Consultor.  </w:t>
      </w:r>
    </w:p>
    <w:p w:rsidR="00C2323C" w:rsidRPr="00B26AB1" w:rsidRDefault="00C2323C" w:rsidP="00C2323C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INSTITUCION DONDE LABORA ACTUALMENTE</w:t>
      </w:r>
      <w:r w:rsidRPr="00B26AB1">
        <w:rPr>
          <w:rFonts w:ascii="Trebuchet MS" w:eastAsia="Batang" w:hAnsi="Trebuchet MS" w:cs="Arial"/>
          <w:sz w:val="22"/>
          <w:szCs w:val="22"/>
        </w:rPr>
        <w:t>:</w:t>
      </w:r>
      <w:r w:rsidR="001E3204" w:rsidRPr="00B26AB1">
        <w:rPr>
          <w:rFonts w:ascii="Trebuchet MS" w:eastAsia="Batang" w:hAnsi="Trebuchet MS" w:cs="Arial"/>
          <w:sz w:val="22"/>
          <w:szCs w:val="22"/>
        </w:rPr>
        <w:t xml:space="preserve"> </w:t>
      </w:r>
    </w:p>
    <w:p w:rsidR="009F1D20" w:rsidRPr="00B26AB1" w:rsidRDefault="00915789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sz w:val="22"/>
          <w:szCs w:val="22"/>
        </w:rPr>
        <w:t>Universidad de Granma. Carrera de Derecho.</w:t>
      </w:r>
      <w:r w:rsidRPr="00B26AB1">
        <w:rPr>
          <w:rFonts w:ascii="Trebuchet MS" w:eastAsia="Batang" w:hAnsi="Trebuchet MS" w:cs="Arial"/>
          <w:sz w:val="22"/>
          <w:szCs w:val="22"/>
          <w:u w:val="single"/>
        </w:rPr>
        <w:t xml:space="preserve"> Profesor.</w:t>
      </w:r>
      <w:r w:rsidR="00FD22DA" w:rsidRPr="00B26AB1">
        <w:rPr>
          <w:rFonts w:ascii="Trebuchet MS" w:eastAsia="Batang" w:hAnsi="Trebuchet MS" w:cs="Arial"/>
          <w:sz w:val="22"/>
          <w:szCs w:val="22"/>
          <w:u w:val="single"/>
        </w:rPr>
        <w:t xml:space="preserve"> Facultad de Ciencias Sociales y Humanísticas. Universidad de Granma.</w:t>
      </w:r>
    </w:p>
    <w:p w:rsidR="00915789" w:rsidRPr="00B26AB1" w:rsidRDefault="00915789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D66D9B" w:rsidRDefault="00D66D9B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EXPERIENCIA PROFESIONAL:</w:t>
      </w:r>
      <w:r w:rsidR="001E3204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2</w:t>
      </w:r>
      <w:r w:rsidR="00F912B8" w:rsidRPr="00B26AB1">
        <w:rPr>
          <w:rFonts w:ascii="Trebuchet MS" w:eastAsia="Batang" w:hAnsi="Trebuchet MS" w:cs="Arial"/>
          <w:sz w:val="22"/>
          <w:szCs w:val="22"/>
        </w:rPr>
        <w:t>8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años </w:t>
      </w:r>
      <w:r w:rsidR="00B0242C">
        <w:rPr>
          <w:rFonts w:ascii="Trebuchet MS" w:eastAsia="Batang" w:hAnsi="Trebuchet MS" w:cs="Arial"/>
          <w:sz w:val="22"/>
          <w:szCs w:val="22"/>
        </w:rPr>
        <w:t>de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Jurista.</w:t>
      </w:r>
    </w:p>
    <w:p w:rsidR="00D66D9B" w:rsidRDefault="00D66D9B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ESPECIALIDAD:</w:t>
      </w:r>
    </w:p>
    <w:p w:rsidR="009F1D20" w:rsidRPr="00B26AB1" w:rsidRDefault="009F1D20" w:rsidP="004A6884">
      <w:pPr>
        <w:widowControl w:val="0"/>
        <w:numPr>
          <w:ilvl w:val="0"/>
          <w:numId w:val="2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Asesoría Legal.</w:t>
      </w:r>
    </w:p>
    <w:p w:rsidR="009F1D20" w:rsidRPr="00B26AB1" w:rsidRDefault="009F1D20" w:rsidP="004A6884">
      <w:pPr>
        <w:widowControl w:val="0"/>
        <w:numPr>
          <w:ilvl w:val="0"/>
          <w:numId w:val="26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Especialista Jurídico Auditor Gubernamental.</w:t>
      </w:r>
    </w:p>
    <w:p w:rsidR="009F1D20" w:rsidRPr="00B26AB1" w:rsidRDefault="009F1D20" w:rsidP="004A6884">
      <w:pPr>
        <w:widowControl w:val="0"/>
        <w:numPr>
          <w:ilvl w:val="0"/>
          <w:numId w:val="2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Abogado - Consultor Jurídico</w:t>
      </w:r>
      <w:r w:rsidR="00F912B8"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F912B8" w:rsidRPr="00B26AB1" w:rsidRDefault="00F912B8" w:rsidP="004A6884">
      <w:pPr>
        <w:widowControl w:val="0"/>
        <w:numPr>
          <w:ilvl w:val="0"/>
          <w:numId w:val="2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Profesor carrera derecho.</w:t>
      </w:r>
    </w:p>
    <w:p w:rsidR="007808FD" w:rsidRPr="00B26AB1" w:rsidRDefault="007808FD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CATEGORIA DOCENTE: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1.- 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 a la Universidad Granma</w:t>
      </w:r>
      <w:r w:rsidRPr="00B26AB1">
        <w:rPr>
          <w:rFonts w:ascii="Trebuchet MS" w:eastAsia="Batang" w:hAnsi="Trebuchet MS" w:cs="Arial"/>
          <w:sz w:val="22"/>
          <w:szCs w:val="22"/>
        </w:rPr>
        <w:t>. Carrera de Derecho.</w:t>
      </w:r>
      <w:r w:rsidR="00D023E2" w:rsidRPr="00B26AB1">
        <w:rPr>
          <w:rFonts w:ascii="Trebuchet MS" w:eastAsia="Batang" w:hAnsi="Trebuchet MS" w:cs="Arial"/>
          <w:sz w:val="22"/>
          <w:szCs w:val="22"/>
        </w:rPr>
        <w:t xml:space="preserve"> Ano 2001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Categoría Docente otorgada: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Instructor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Año 2003-2006. </w:t>
      </w:r>
      <w:r w:rsidRPr="00B26AB1">
        <w:rPr>
          <w:rFonts w:ascii="Trebuchet MS" w:eastAsia="Batang" w:hAnsi="Trebuchet MS" w:cs="Arial"/>
          <w:b/>
          <w:sz w:val="22"/>
          <w:szCs w:val="22"/>
        </w:rPr>
        <w:t>Asistente</w:t>
      </w:r>
      <w:r w:rsidRPr="00B26AB1">
        <w:rPr>
          <w:rFonts w:ascii="Trebuchet MS" w:eastAsia="Batang" w:hAnsi="Trebuchet MS" w:cs="Arial"/>
          <w:sz w:val="22"/>
          <w:szCs w:val="22"/>
        </w:rPr>
        <w:t>. 2007</w:t>
      </w:r>
      <w:r w:rsidR="00294C51" w:rsidRPr="00B26AB1">
        <w:rPr>
          <w:rFonts w:ascii="Trebuchet MS" w:eastAsia="Batang" w:hAnsi="Trebuchet MS" w:cs="Arial"/>
          <w:sz w:val="22"/>
          <w:szCs w:val="22"/>
        </w:rPr>
        <w:t>-2010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2.-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 a la Universidad Granma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Carrera de Derecho. </w:t>
      </w:r>
      <w:r w:rsidR="0043730E" w:rsidRPr="00B26AB1">
        <w:rPr>
          <w:rFonts w:ascii="Trebuchet MS" w:eastAsia="Batang" w:hAnsi="Trebuchet MS" w:cs="Arial"/>
          <w:sz w:val="22"/>
          <w:szCs w:val="22"/>
        </w:rPr>
        <w:t>Centro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Universitari</w:t>
      </w:r>
      <w:r w:rsidR="0043730E" w:rsidRPr="00B26AB1">
        <w:rPr>
          <w:rFonts w:ascii="Trebuchet MS" w:eastAsia="Batang" w:hAnsi="Trebuchet MS" w:cs="Arial"/>
          <w:sz w:val="22"/>
          <w:szCs w:val="22"/>
        </w:rPr>
        <w:t>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Municipio Bayamo. </w:t>
      </w:r>
      <w:r w:rsidRPr="00B26AB1">
        <w:rPr>
          <w:rFonts w:ascii="Trebuchet MS" w:eastAsia="Batang" w:hAnsi="Trebuchet MS" w:cs="Arial"/>
          <w:sz w:val="22"/>
          <w:szCs w:val="22"/>
        </w:rPr>
        <w:lastRenderedPageBreak/>
        <w:t xml:space="preserve">Categoría Docente otorgada: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Asistente</w:t>
      </w:r>
      <w:r w:rsidR="000A130D" w:rsidRPr="00B26AB1">
        <w:rPr>
          <w:rFonts w:ascii="Trebuchet MS" w:eastAsia="Batang" w:hAnsi="Trebuchet MS" w:cs="Arial"/>
          <w:sz w:val="22"/>
          <w:szCs w:val="22"/>
        </w:rPr>
        <w:t xml:space="preserve"> adjunto</w:t>
      </w:r>
      <w:r w:rsidRPr="00B26AB1">
        <w:rPr>
          <w:rFonts w:ascii="Trebuchet MS" w:eastAsia="Batang" w:hAnsi="Trebuchet MS" w:cs="Arial"/>
          <w:sz w:val="22"/>
          <w:szCs w:val="22"/>
        </w:rPr>
        <w:t>. Año 2003 al 20</w:t>
      </w:r>
      <w:r w:rsidR="00187425" w:rsidRPr="00B26AB1">
        <w:rPr>
          <w:rFonts w:ascii="Trebuchet MS" w:eastAsia="Batang" w:hAnsi="Trebuchet MS" w:cs="Arial"/>
          <w:sz w:val="22"/>
          <w:szCs w:val="22"/>
        </w:rPr>
        <w:t>1</w:t>
      </w:r>
      <w:r w:rsidRPr="00B26AB1">
        <w:rPr>
          <w:rFonts w:ascii="Trebuchet MS" w:eastAsia="Batang" w:hAnsi="Trebuchet MS" w:cs="Arial"/>
          <w:sz w:val="22"/>
          <w:szCs w:val="22"/>
        </w:rPr>
        <w:t>0.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3.-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 a la Universidad Médica en Granma</w:t>
      </w:r>
      <w:r w:rsidRPr="00B26AB1">
        <w:rPr>
          <w:rFonts w:ascii="Trebuchet MS" w:eastAsia="Batang" w:hAnsi="Trebuchet MS" w:cs="Arial"/>
          <w:sz w:val="22"/>
          <w:szCs w:val="22"/>
        </w:rPr>
        <w:t>. Categoría Docente reconocida: Instructor</w:t>
      </w:r>
      <w:r w:rsidR="000A130D" w:rsidRPr="00B26AB1">
        <w:rPr>
          <w:rFonts w:ascii="Trebuchet MS" w:eastAsia="Batang" w:hAnsi="Trebuchet MS" w:cs="Arial"/>
          <w:sz w:val="22"/>
          <w:szCs w:val="22"/>
        </w:rPr>
        <w:t xml:space="preserve"> adjunto</w:t>
      </w:r>
      <w:r w:rsidRPr="00B26AB1">
        <w:rPr>
          <w:rFonts w:ascii="Trebuchet MS" w:eastAsia="Batang" w:hAnsi="Trebuchet MS" w:cs="Arial"/>
          <w:sz w:val="22"/>
          <w:szCs w:val="22"/>
        </w:rPr>
        <w:t>. Año 1998 - 200</w:t>
      </w:r>
      <w:r w:rsidR="00D023E2" w:rsidRPr="00B26AB1">
        <w:rPr>
          <w:rFonts w:ascii="Trebuchet MS" w:eastAsia="Batang" w:hAnsi="Trebuchet MS" w:cs="Arial"/>
          <w:sz w:val="22"/>
          <w:szCs w:val="22"/>
        </w:rPr>
        <w:t>9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4.-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 Escuela Provincial de Cuadros Sindicales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“Lázaro Peña González”. Central de Trabajadores de Cuba.  Granma. 2000-200</w:t>
      </w:r>
      <w:r w:rsidR="007C1DE9" w:rsidRPr="00B26AB1">
        <w:rPr>
          <w:rFonts w:ascii="Trebuchet MS" w:eastAsia="Batang" w:hAnsi="Trebuchet MS" w:cs="Arial"/>
          <w:sz w:val="22"/>
          <w:szCs w:val="22"/>
        </w:rPr>
        <w:t>8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5.-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Adjunto Escuela Formadora Trabajadores Sociales</w:t>
      </w:r>
      <w:r w:rsidRPr="00B26AB1">
        <w:rPr>
          <w:rFonts w:ascii="Trebuchet MS" w:eastAsia="Batang" w:hAnsi="Trebuchet MS" w:cs="Arial"/>
          <w:sz w:val="22"/>
          <w:szCs w:val="22"/>
        </w:rPr>
        <w:t>. Universidad de Granma. Sede Universitaria Municipio de Bayamo. 2003-2004.</w:t>
      </w:r>
    </w:p>
    <w:p w:rsidR="00DB04DE" w:rsidRPr="00B26AB1" w:rsidRDefault="00DB04DE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F35554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lang w:val="pt-BR"/>
        </w:rPr>
      </w:pPr>
      <w:r w:rsidRPr="00B26AB1">
        <w:rPr>
          <w:rFonts w:ascii="Trebuchet MS" w:eastAsia="Batang" w:hAnsi="Trebuchet MS" w:cs="Arial"/>
          <w:b/>
          <w:sz w:val="22"/>
          <w:szCs w:val="22"/>
          <w:lang w:val="pt-BR"/>
        </w:rPr>
        <w:t>EMAIL</w:t>
      </w:r>
      <w:r w:rsidRPr="00B26AB1">
        <w:rPr>
          <w:rFonts w:ascii="Trebuchet MS" w:eastAsia="Batang" w:hAnsi="Trebuchet MS" w:cs="Arial"/>
          <w:sz w:val="22"/>
          <w:szCs w:val="22"/>
          <w:lang w:val="pt-BR"/>
        </w:rPr>
        <w:t>:</w:t>
      </w:r>
      <w:r w:rsidR="00FA1D41" w:rsidRPr="00B26AB1">
        <w:rPr>
          <w:rFonts w:ascii="Trebuchet MS" w:eastAsia="Batang" w:hAnsi="Trebuchet MS" w:cs="Arial"/>
          <w:sz w:val="22"/>
          <w:szCs w:val="22"/>
          <w:lang w:val="pt-BR"/>
        </w:rPr>
        <w:t xml:space="preserve"> </w:t>
      </w:r>
      <w:hyperlink r:id="rId9" w:history="1">
        <w:r w:rsidRPr="00B26AB1">
          <w:rPr>
            <w:rStyle w:val="Hipervnculo"/>
            <w:rFonts w:ascii="Trebuchet MS" w:eastAsia="Batang" w:hAnsi="Trebuchet MS" w:cs="Arial"/>
            <w:b/>
            <w:sz w:val="22"/>
            <w:szCs w:val="22"/>
            <w:lang w:val="pt-BR"/>
          </w:rPr>
          <w:t>alcides.grm@infomed.sld.cu</w:t>
        </w:r>
      </w:hyperlink>
      <w:r w:rsidR="00FA1D41" w:rsidRPr="00B26AB1">
        <w:rPr>
          <w:rFonts w:ascii="Trebuchet MS" w:eastAsia="Batang" w:hAnsi="Trebuchet MS" w:cs="Arial"/>
          <w:b/>
          <w:sz w:val="22"/>
          <w:szCs w:val="22"/>
          <w:lang w:val="pt-BR"/>
        </w:rPr>
        <w:t xml:space="preserve">, </w:t>
      </w:r>
      <w:r w:rsidR="00F35554" w:rsidRPr="00B26AB1">
        <w:rPr>
          <w:rFonts w:ascii="Trebuchet MS" w:eastAsia="Batang" w:hAnsi="Trebuchet MS" w:cs="Arial"/>
          <w:b/>
          <w:sz w:val="22"/>
          <w:szCs w:val="22"/>
          <w:lang w:val="pt-BR"/>
        </w:rPr>
        <w:t>aantunez@udg.co.cu</w:t>
      </w:r>
    </w:p>
    <w:p w:rsidR="007E7066" w:rsidRPr="00B26AB1" w:rsidRDefault="007E7066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lang w:val="pt-BR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CURSOS DE POSTGRADOS RECIBIDOS: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la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UNIVERSIDAD DE ALICANTE, ESPAÑA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.</w:t>
      </w:r>
      <w:r w:rsidR="002F2F3D">
        <w:rPr>
          <w:rFonts w:ascii="Trebuchet MS" w:eastAsia="Batang" w:hAnsi="Trebuchet MS" w:cs="Arial"/>
          <w:b/>
          <w:sz w:val="22"/>
          <w:szCs w:val="22"/>
          <w:u w:val="single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Facultad de Derecho</w:t>
      </w:r>
      <w:r w:rsidR="00255EA4"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CB70BC" w:rsidRPr="00B26AB1">
        <w:rPr>
          <w:rFonts w:ascii="Trebuchet MS" w:eastAsia="Batang" w:hAnsi="Trebuchet MS" w:cs="Arial"/>
          <w:b/>
          <w:sz w:val="22"/>
          <w:szCs w:val="22"/>
          <w:u w:val="single"/>
        </w:rPr>
        <w:t xml:space="preserve">Unión 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N</w:t>
      </w:r>
      <w:r w:rsidR="00CB70BC" w:rsidRPr="00B26AB1">
        <w:rPr>
          <w:rFonts w:ascii="Trebuchet MS" w:eastAsia="Batang" w:hAnsi="Trebuchet MS" w:cs="Arial"/>
          <w:b/>
          <w:sz w:val="22"/>
          <w:szCs w:val="22"/>
          <w:u w:val="single"/>
        </w:rPr>
        <w:t xml:space="preserve">acional de 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J</w:t>
      </w:r>
      <w:r w:rsidR="00CB70BC" w:rsidRPr="00B26AB1">
        <w:rPr>
          <w:rFonts w:ascii="Trebuchet MS" w:eastAsia="Batang" w:hAnsi="Trebuchet MS" w:cs="Arial"/>
          <w:b/>
          <w:sz w:val="22"/>
          <w:szCs w:val="22"/>
          <w:u w:val="single"/>
        </w:rPr>
        <w:t xml:space="preserve">uristas de 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C</w:t>
      </w:r>
      <w:r w:rsidR="00CB70BC" w:rsidRPr="00B26AB1">
        <w:rPr>
          <w:rFonts w:ascii="Trebuchet MS" w:eastAsia="Batang" w:hAnsi="Trebuchet MS" w:cs="Arial"/>
          <w:b/>
          <w:sz w:val="22"/>
          <w:szCs w:val="22"/>
          <w:u w:val="single"/>
        </w:rPr>
        <w:t>uba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 xml:space="preserve"> Bayamo. Granma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1-Constituciones y períodos constituyentes, 1997.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2-Derecho Romano y Derecho común como génesis de los procesos codificadores Europeo y Americano, 1997.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3-La ciudadanía de la Unión Europea, 1997.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4-Los sistemas de Protección por desempleo, 1997.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5-Instituciones y Derecho de la Unión Europea, 1997.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6-Constitución y Derecho constitucional, 1997.</w:t>
      </w:r>
    </w:p>
    <w:p w:rsidR="002F2F3D" w:rsidRDefault="002F2F3D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la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UNIVERSIDAD DE ORIENTE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, SANTIAGO DE CUBA</w:t>
      </w:r>
      <w:r w:rsidRPr="00B26AB1">
        <w:rPr>
          <w:rFonts w:ascii="Trebuchet MS" w:eastAsia="Batang" w:hAnsi="Trebuchet MS" w:cs="Arial"/>
          <w:b/>
          <w:sz w:val="22"/>
          <w:szCs w:val="22"/>
        </w:rPr>
        <w:t>. Facultad de Derecho: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1-</w:t>
      </w:r>
      <w:r w:rsidRPr="00B26AB1">
        <w:rPr>
          <w:rFonts w:ascii="Trebuchet MS" w:eastAsia="Batang" w:hAnsi="Trebuchet MS" w:cs="Arial"/>
          <w:b/>
          <w:sz w:val="22"/>
          <w:szCs w:val="22"/>
        </w:rPr>
        <w:t>Postgrado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Metodología de las Investigaciones jurídicas, 1997.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2- Diplomado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de Empresas</w:t>
      </w:r>
      <w:r w:rsidRPr="00B26AB1">
        <w:rPr>
          <w:rFonts w:ascii="Trebuchet MS" w:eastAsia="Batang" w:hAnsi="Trebuchet MS" w:cs="Arial"/>
          <w:sz w:val="22"/>
          <w:szCs w:val="22"/>
        </w:rPr>
        <w:t>. Curso 2001/ 2002.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Módulos: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Teoría de las obligaciones.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Derecho Mercantil.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Propiedad Intelectual y Derecho de autor.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Derecho Administrativo.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Derecho Laboral.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Derecho financiero y tributario.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Informática jurídica.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Contabilidad y finanzas.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Problemas sociales.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Derecho Económico.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Introducción a la Metodología de las investigaciones jurídicas.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3.- </w:t>
      </w:r>
      <w:r w:rsidR="00FD22DA" w:rsidRPr="00B26AB1">
        <w:rPr>
          <w:rFonts w:ascii="Trebuchet MS" w:eastAsia="Batang" w:hAnsi="Trebuchet MS" w:cs="Arial"/>
          <w:b/>
          <w:sz w:val="22"/>
          <w:szCs w:val="22"/>
        </w:rPr>
        <w:t>ESPECIALIDAD EN ASESORÍA JURÍDICA</w:t>
      </w:r>
      <w:r w:rsidRPr="00B26AB1">
        <w:rPr>
          <w:rFonts w:ascii="Trebuchet MS" w:eastAsia="Batang" w:hAnsi="Trebuchet MS" w:cs="Arial"/>
          <w:sz w:val="22"/>
          <w:szCs w:val="22"/>
        </w:rPr>
        <w:t>. Cursos 2003/ 2004. 2004/2005.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Menciones:  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Economía de Empresas.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Metodología de las Investigaciones Jurídicas.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Laboral y Seguridad Social.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e Informática.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Contabilidad Financiera.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Civil.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Obligaciones y Contratos.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Agrario.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Administrativo.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Urbanístico</w:t>
      </w:r>
      <w:r w:rsidR="002C366C" w:rsidRPr="00B26AB1">
        <w:rPr>
          <w:rFonts w:ascii="Trebuchet MS" w:eastAsia="Batang" w:hAnsi="Trebuchet MS" w:cs="Arial"/>
          <w:i/>
          <w:sz w:val="22"/>
          <w:szCs w:val="22"/>
        </w:rPr>
        <w:t>.</w:t>
      </w:r>
    </w:p>
    <w:p w:rsidR="0005713F" w:rsidRPr="00B26AB1" w:rsidRDefault="0005713F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4. </w:t>
      </w:r>
      <w:r w:rsidR="00FD22DA" w:rsidRPr="00B26AB1">
        <w:rPr>
          <w:rFonts w:ascii="Trebuchet MS" w:eastAsia="Batang" w:hAnsi="Trebuchet MS" w:cs="Arial"/>
          <w:b/>
          <w:sz w:val="22"/>
          <w:szCs w:val="22"/>
        </w:rPr>
        <w:t>ESPECIALIDAD DERECHO CIVIL Y FAMILIA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sz w:val="22"/>
          <w:szCs w:val="22"/>
        </w:rPr>
        <w:t>Curso 2005/2008.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Módulos: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 xml:space="preserve">El latinismo y la presencia de las instituciones del Derecho Romano en el Derecho Civil.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Introducción al Derecho Civil.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Notarial.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lastRenderedPageBreak/>
        <w:t>Metodología de las investigaciones jurídicas.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Teoría del Proceso Civil 1era Parte.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Teoría del Proceso Civil 2da Parte.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a la propiedad intelectual.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de familia.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Teoría del Derecho.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Instituciones sucesorias.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Agrario.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sobre bienes. 1era parte.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Derecho sobre bienes. 2da parte.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Teoría de las obligaciones y los contratos civiles. 1era parte.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Teoría de las obligaciones y los contratos civiles. 2da parte.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Medio Ambient</w:t>
      </w:r>
      <w:r w:rsidR="00255EA4" w:rsidRPr="00B26AB1">
        <w:rPr>
          <w:rFonts w:ascii="Trebuchet MS" w:eastAsia="Batang" w:hAnsi="Trebuchet MS" w:cs="Arial"/>
          <w:i/>
          <w:sz w:val="22"/>
          <w:szCs w:val="22"/>
        </w:rPr>
        <w:t>e</w:t>
      </w:r>
      <w:r w:rsidRPr="00B26AB1">
        <w:rPr>
          <w:rFonts w:ascii="Trebuchet MS" w:eastAsia="Batang" w:hAnsi="Trebuchet MS" w:cs="Arial"/>
          <w:i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5.-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Postgrado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i/>
          <w:sz w:val="22"/>
          <w:szCs w:val="22"/>
        </w:rPr>
        <w:t>Derecho Tributario Financiero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Universidad de Oriente. 2007.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UNJC </w:t>
      </w:r>
      <w:r w:rsidRPr="00B26AB1">
        <w:rPr>
          <w:rFonts w:ascii="Trebuchet MS" w:eastAsia="Batang" w:hAnsi="Trebuchet MS" w:cs="Arial"/>
          <w:sz w:val="22"/>
          <w:szCs w:val="22"/>
        </w:rPr>
        <w:t>Granma.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6.-</w:t>
      </w:r>
      <w:r w:rsidR="00F93781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Postgrado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i/>
          <w:sz w:val="22"/>
          <w:szCs w:val="22"/>
        </w:rPr>
        <w:t>Derecho Administrativo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Universidad de Oriente. 2008.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UNJC </w:t>
      </w:r>
      <w:r w:rsidRPr="00B26AB1">
        <w:rPr>
          <w:rFonts w:ascii="Trebuchet MS" w:eastAsia="Batang" w:hAnsi="Trebuchet MS" w:cs="Arial"/>
          <w:sz w:val="22"/>
          <w:szCs w:val="22"/>
        </w:rPr>
        <w:t>Granma</w:t>
      </w:r>
    </w:p>
    <w:p w:rsidR="007C1DE9" w:rsidRPr="00B26AB1" w:rsidRDefault="007C1DE9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la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FACULTAD DE CIENCIAS MÉDICAS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 xml:space="preserve"> GRANMA.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1-</w:t>
      </w:r>
      <w:r w:rsidR="00BF401E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La Pedagogía Cubana, 1997.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  <w:lang w:val="es-ES"/>
        </w:rPr>
        <w:t>2-</w:t>
      </w:r>
      <w:r w:rsidR="00BF401E" w:rsidRPr="00B26AB1">
        <w:rPr>
          <w:rFonts w:ascii="Trebuchet MS" w:eastAsia="Batang" w:hAnsi="Trebuchet MS" w:cs="Arial"/>
          <w:sz w:val="22"/>
          <w:szCs w:val="22"/>
          <w:lang w:val="es-ES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  <w:lang w:val="es-ES"/>
        </w:rPr>
        <w:t xml:space="preserve">Curso de computación Windows. </w:t>
      </w:r>
      <w:r w:rsidR="00BF401E" w:rsidRPr="00B26AB1">
        <w:rPr>
          <w:rFonts w:ascii="Trebuchet MS" w:eastAsia="Batang" w:hAnsi="Trebuchet MS" w:cs="Arial"/>
          <w:sz w:val="22"/>
          <w:szCs w:val="22"/>
          <w:lang w:val="en-US"/>
        </w:rPr>
        <w:t>(Word</w:t>
      </w:r>
      <w:r w:rsidRPr="00B26AB1">
        <w:rPr>
          <w:rFonts w:ascii="Trebuchet MS" w:eastAsia="Batang" w:hAnsi="Trebuchet MS" w:cs="Arial"/>
          <w:sz w:val="22"/>
          <w:szCs w:val="22"/>
          <w:lang w:val="en-US"/>
        </w:rPr>
        <w:t xml:space="preserve">, Excel, Power Point, Access). </w:t>
      </w:r>
      <w:r w:rsidRPr="00B26AB1">
        <w:rPr>
          <w:rFonts w:ascii="Trebuchet MS" w:eastAsia="Batang" w:hAnsi="Trebuchet MS" w:cs="Arial"/>
          <w:sz w:val="22"/>
          <w:szCs w:val="22"/>
        </w:rPr>
        <w:t>Curso 2001/2002.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3- Curso introductorio nivel básico de inglés. Sistema Kernel I, II y III. 2002.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el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JOVEN CLUB DE COMPUTACION</w:t>
      </w:r>
      <w:r w:rsidR="00BF401E"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Ciudad de Bayamo.</w:t>
      </w:r>
      <w:r w:rsidR="00202D6B" w:rsidRPr="00B26AB1">
        <w:rPr>
          <w:rFonts w:ascii="Trebuchet MS" w:eastAsia="Batang" w:hAnsi="Trebuchet MS" w:cs="Arial"/>
          <w:sz w:val="22"/>
          <w:szCs w:val="22"/>
        </w:rPr>
        <w:t xml:space="preserve"> Provincia Granma.</w:t>
      </w:r>
    </w:p>
    <w:p w:rsidR="009F1D20" w:rsidRPr="00B26AB1" w:rsidRDefault="009F1D20" w:rsidP="009F1D20">
      <w:pPr>
        <w:widowControl w:val="0"/>
        <w:numPr>
          <w:ilvl w:val="0"/>
          <w:numId w:val="2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Curso de computación básica. Windows. 2002.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el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MINISTERIO DE JUSTICIA</w:t>
      </w:r>
      <w:r w:rsidR="00BF401E"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.</w:t>
      </w:r>
    </w:p>
    <w:p w:rsidR="009F1D20" w:rsidRPr="00B26AB1" w:rsidRDefault="009F1D20" w:rsidP="004A6884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Curso de Técnicas Legislativas. Ciudad de La Habana. Ministerio de Salud Pública. La Habana. 2002.</w:t>
      </w:r>
    </w:p>
    <w:p w:rsidR="009F1D20" w:rsidRPr="00B26AB1" w:rsidRDefault="009F1D20" w:rsidP="004A6884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Curso de Técnicas de Dirección. Dirección Provincial de Justicia en Granma. Ciudad de Bayamo. 2005.</w:t>
      </w:r>
    </w:p>
    <w:p w:rsidR="009F1D20" w:rsidRPr="00B26AB1" w:rsidRDefault="009F1D20" w:rsidP="004A6884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Curso de Técnicas de Dirección. D</w:t>
      </w:r>
      <w:r w:rsidR="0024725D" w:rsidRPr="00B26AB1">
        <w:rPr>
          <w:rFonts w:ascii="Trebuchet MS" w:eastAsia="Batang" w:hAnsi="Trebuchet MS" w:cs="Arial"/>
          <w:sz w:val="22"/>
          <w:szCs w:val="22"/>
        </w:rPr>
        <w:t xml:space="preserve">irección </w:t>
      </w:r>
      <w:r w:rsidRPr="00B26AB1">
        <w:rPr>
          <w:rFonts w:ascii="Trebuchet MS" w:eastAsia="Batang" w:hAnsi="Trebuchet MS" w:cs="Arial"/>
          <w:sz w:val="22"/>
          <w:szCs w:val="22"/>
        </w:rPr>
        <w:t>P</w:t>
      </w:r>
      <w:r w:rsidR="0024725D" w:rsidRPr="00B26AB1">
        <w:rPr>
          <w:rFonts w:ascii="Trebuchet MS" w:eastAsia="Batang" w:hAnsi="Trebuchet MS" w:cs="Arial"/>
          <w:sz w:val="22"/>
          <w:szCs w:val="22"/>
        </w:rPr>
        <w:t xml:space="preserve">rovincial de </w:t>
      </w:r>
      <w:r w:rsidRPr="00B26AB1">
        <w:rPr>
          <w:rFonts w:ascii="Trebuchet MS" w:eastAsia="Batang" w:hAnsi="Trebuchet MS" w:cs="Arial"/>
          <w:sz w:val="22"/>
          <w:szCs w:val="22"/>
        </w:rPr>
        <w:t>J</w:t>
      </w:r>
      <w:r w:rsidR="0024725D" w:rsidRPr="00B26AB1">
        <w:rPr>
          <w:rFonts w:ascii="Trebuchet MS" w:eastAsia="Batang" w:hAnsi="Trebuchet MS" w:cs="Arial"/>
          <w:sz w:val="22"/>
          <w:szCs w:val="22"/>
        </w:rPr>
        <w:t>usticia en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Granma. Ciudad de Bayamo. 2007.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la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UNIVERSIDAD DE GRANMA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</w:p>
    <w:p w:rsidR="009F1D20" w:rsidRPr="00B26AB1" w:rsidRDefault="009F1D20" w:rsidP="004A6884">
      <w:pPr>
        <w:widowControl w:val="0"/>
        <w:numPr>
          <w:ilvl w:val="0"/>
          <w:numId w:val="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Postgrado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Didáctica de la Educación Superior, Mayo, 1998. UNJC Granma.</w:t>
      </w:r>
    </w:p>
    <w:p w:rsidR="009F1D20" w:rsidRPr="00B26AB1" w:rsidRDefault="009F1D20" w:rsidP="004A6884">
      <w:pPr>
        <w:widowControl w:val="0"/>
        <w:numPr>
          <w:ilvl w:val="0"/>
          <w:numId w:val="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Postgrado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computación Windows 2000. Curso 2001/2002.</w:t>
      </w:r>
    </w:p>
    <w:p w:rsidR="009F1D20" w:rsidRPr="00B26AB1" w:rsidRDefault="009F1D20" w:rsidP="004A6884">
      <w:pPr>
        <w:widowControl w:val="0"/>
        <w:numPr>
          <w:ilvl w:val="0"/>
          <w:numId w:val="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Postgrado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computación Windows 2003/2004.</w:t>
      </w:r>
    </w:p>
    <w:p w:rsidR="009F1D20" w:rsidRPr="00B26AB1" w:rsidRDefault="00F562B1" w:rsidP="004A6884">
      <w:pPr>
        <w:widowControl w:val="0"/>
        <w:numPr>
          <w:ilvl w:val="0"/>
          <w:numId w:val="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DIPLOMADO EN DESARROLLO GERENCIAL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  <w:r w:rsidR="009F1D20" w:rsidRPr="00B26AB1">
        <w:rPr>
          <w:rFonts w:ascii="Trebuchet MS" w:eastAsia="Batang" w:hAnsi="Trebuchet MS" w:cs="Arial"/>
          <w:sz w:val="22"/>
          <w:szCs w:val="22"/>
        </w:rPr>
        <w:t xml:space="preserve"> 1998/1999.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Módulos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Teoría de la dirección.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Estadística para ejecutivos.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Comportamiento organizacional.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Contabilidad y Finanzas.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Técnicas de dirección.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Mercadotecnia.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Técnicas y habilidades de negocios.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Gestión de los recursos humanos.</w:t>
      </w:r>
    </w:p>
    <w:p w:rsidR="009F1D20" w:rsidRDefault="009F1D20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eastAsia="Batang" w:hAnsi="Trebuchet MS" w:cs="Arial"/>
          <w:i/>
          <w:sz w:val="22"/>
          <w:szCs w:val="22"/>
        </w:rPr>
        <w:t>Dirección estratégica.</w:t>
      </w:r>
    </w:p>
    <w:p w:rsidR="00B0242C" w:rsidRPr="00B26AB1" w:rsidRDefault="00B0242C" w:rsidP="009F1D20">
      <w:pPr>
        <w:widowControl w:val="0"/>
        <w:jc w:val="both"/>
        <w:rPr>
          <w:rFonts w:ascii="Trebuchet MS" w:eastAsia="Batang" w:hAnsi="Trebuchet MS" w:cs="Arial"/>
          <w:i/>
          <w:sz w:val="22"/>
          <w:szCs w:val="22"/>
        </w:rPr>
      </w:pPr>
    </w:p>
    <w:p w:rsidR="009E212B" w:rsidRPr="00B26AB1" w:rsidRDefault="009E212B" w:rsidP="009E212B">
      <w:pPr>
        <w:pStyle w:val="Prrafodelista"/>
        <w:widowControl w:val="0"/>
        <w:numPr>
          <w:ilvl w:val="0"/>
          <w:numId w:val="5"/>
        </w:numPr>
        <w:jc w:val="both"/>
        <w:rPr>
          <w:rFonts w:ascii="Trebuchet MS" w:eastAsia="Batang" w:hAnsi="Trebuchet MS" w:cs="Arial"/>
          <w:iCs/>
          <w:sz w:val="22"/>
          <w:szCs w:val="22"/>
        </w:rPr>
      </w:pPr>
      <w:r w:rsidRPr="00B26AB1">
        <w:rPr>
          <w:rFonts w:ascii="Trebuchet MS" w:eastAsia="Batang" w:hAnsi="Trebuchet MS" w:cs="Arial"/>
          <w:b/>
          <w:bCs/>
          <w:iCs/>
          <w:sz w:val="22"/>
          <w:szCs w:val="22"/>
        </w:rPr>
        <w:t xml:space="preserve">DIPLOMADO EN </w:t>
      </w:r>
      <w:r w:rsidR="007509FB" w:rsidRPr="00B26AB1">
        <w:rPr>
          <w:rFonts w:ascii="Trebuchet MS" w:eastAsia="Batang" w:hAnsi="Trebuchet MS" w:cs="Arial"/>
          <w:b/>
          <w:bCs/>
          <w:iCs/>
          <w:sz w:val="22"/>
          <w:szCs w:val="22"/>
        </w:rPr>
        <w:t>FUNDAMENTO DE LA NUEVA UNIVERSIDAD CUBANA</w:t>
      </w:r>
      <w:r w:rsidRPr="00B26AB1">
        <w:rPr>
          <w:rFonts w:ascii="Trebuchet MS" w:eastAsia="Batang" w:hAnsi="Trebuchet MS" w:cs="Arial"/>
          <w:b/>
          <w:bCs/>
          <w:iCs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iCs/>
          <w:sz w:val="22"/>
          <w:szCs w:val="22"/>
        </w:rPr>
        <w:t>20092010.</w:t>
      </w:r>
    </w:p>
    <w:p w:rsidR="007509FB" w:rsidRPr="00B26AB1" w:rsidRDefault="007509FB" w:rsidP="007509FB">
      <w:pPr>
        <w:pStyle w:val="Textoindependiente"/>
        <w:rPr>
          <w:rFonts w:ascii="Trebuchet MS" w:eastAsia="Batang" w:hAnsi="Trebuchet MS" w:cs="Arial"/>
          <w:b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Cs w:val="22"/>
        </w:rPr>
        <w:t xml:space="preserve">Módulos: </w:t>
      </w:r>
    </w:p>
    <w:p w:rsidR="007509FB" w:rsidRPr="00B26AB1" w:rsidRDefault="007509FB" w:rsidP="007509FB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-Introducción y fundamentos de la nueva Universidad.</w:t>
      </w:r>
    </w:p>
    <w:p w:rsidR="007509FB" w:rsidRPr="00B26AB1" w:rsidRDefault="007509FB" w:rsidP="007509FB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-Política y sociedad contemporánea.</w:t>
      </w:r>
    </w:p>
    <w:p w:rsidR="007509FB" w:rsidRPr="00B26AB1" w:rsidRDefault="007509FB" w:rsidP="007509FB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-Fundamentos didácticos de la nueva universidad cubana. </w:t>
      </w:r>
    </w:p>
    <w:p w:rsidR="007509FB" w:rsidRPr="00B26AB1" w:rsidRDefault="007509FB" w:rsidP="007509FB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-La educación en valores y la tutoría de la nueva universidad.</w:t>
      </w:r>
    </w:p>
    <w:p w:rsidR="007509FB" w:rsidRPr="00B26AB1" w:rsidRDefault="007509FB" w:rsidP="007509FB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-Las Tics en la universalización de la Educación Superior Cubana.</w:t>
      </w:r>
    </w:p>
    <w:p w:rsidR="007509FB" w:rsidRPr="00B26AB1" w:rsidRDefault="007509FB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el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CENTRO DE ESTUDIOS DEL 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la Cruz Roja Cubana.  </w:t>
      </w:r>
      <w:r w:rsidRPr="00B26AB1">
        <w:rPr>
          <w:rFonts w:ascii="Trebuchet MS" w:eastAsia="Batang" w:hAnsi="Trebuchet MS" w:cs="Arial"/>
          <w:b/>
          <w:sz w:val="22"/>
          <w:szCs w:val="22"/>
        </w:rPr>
        <w:t>CEDIH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D345F6" w:rsidRPr="00B26AB1">
        <w:rPr>
          <w:rFonts w:ascii="Trebuchet MS" w:eastAsia="Batang" w:hAnsi="Trebuchet MS" w:cs="Arial"/>
          <w:sz w:val="22"/>
          <w:szCs w:val="22"/>
        </w:rPr>
        <w:t xml:space="preserve">Ministerio de Salud Pública. </w:t>
      </w:r>
      <w:r w:rsidRPr="00B26AB1">
        <w:rPr>
          <w:rFonts w:ascii="Trebuchet MS" w:eastAsia="Batang" w:hAnsi="Trebuchet MS" w:cs="Arial"/>
          <w:sz w:val="22"/>
          <w:szCs w:val="22"/>
        </w:rPr>
        <w:t>La Habana.</w:t>
      </w:r>
      <w:r w:rsidR="00183D09" w:rsidRPr="00B26AB1">
        <w:rPr>
          <w:rFonts w:ascii="Trebuchet MS" w:eastAsia="Batang" w:hAnsi="Trebuchet MS" w:cs="Arial"/>
          <w:sz w:val="22"/>
          <w:szCs w:val="22"/>
        </w:rPr>
        <w:t xml:space="preserve"> Cuba.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lastRenderedPageBreak/>
        <w:t xml:space="preserve">1.- Curso </w:t>
      </w:r>
      <w:r w:rsidRPr="00B26AB1">
        <w:rPr>
          <w:rFonts w:ascii="Trebuchet MS" w:eastAsia="Batang" w:hAnsi="Trebuchet MS" w:cs="Arial"/>
          <w:b/>
          <w:sz w:val="22"/>
          <w:szCs w:val="22"/>
        </w:rPr>
        <w:t>categoría elemental Básica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sobre Derecho Internacional Humanitario. Bayamo. 1999. Filial de Ciencias Médicas. Bayamo. Provincia Granma.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2.- Curso con la </w:t>
      </w:r>
      <w:r w:rsidRPr="00B26AB1">
        <w:rPr>
          <w:rFonts w:ascii="Trebuchet MS" w:eastAsia="Batang" w:hAnsi="Trebuchet MS" w:cs="Arial"/>
          <w:b/>
          <w:sz w:val="22"/>
          <w:szCs w:val="22"/>
        </w:rPr>
        <w:t>categoría de Instructor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del Derecho Internacional Humanitario. Provincia Holguín. 1999.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Con la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ESCUELA NACIONAL DE LA SALUD</w:t>
      </w:r>
      <w:r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Ministerio de Salud Pública 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Universidad de La Habana</w:t>
      </w:r>
      <w:r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Facultad de Derecho. CENAPET</w:t>
      </w:r>
      <w:r w:rsidR="00183D09" w:rsidRPr="00B26AB1">
        <w:rPr>
          <w:rFonts w:ascii="Trebuchet MS" w:eastAsia="Batang" w:hAnsi="Trebuchet MS" w:cs="Arial"/>
          <w:sz w:val="22"/>
          <w:szCs w:val="22"/>
        </w:rPr>
        <w:t>. La Habana. Cuba.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1.-Diplomado en Derecho de la Salud</w:t>
      </w:r>
      <w:r w:rsidRPr="00B26AB1">
        <w:rPr>
          <w:rFonts w:ascii="Trebuchet MS" w:eastAsia="Batang" w:hAnsi="Trebuchet MS" w:cs="Arial"/>
          <w:sz w:val="22"/>
          <w:szCs w:val="22"/>
        </w:rPr>
        <w:t>. Curso 1999/2000. MINSAP. Ciudad de La Habana. Universidad de la Salud- Universidad de La Habana.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Módulos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Parte General e Introductoria: La Relación Jurídica.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Derecho de la Salud.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Regulación jurídica en torno al actuar del médico y del personal de la salud en general.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El Derecho de la Salud y la Bioética.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Regulación Sanitaria en Cuba.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Arista Mercantil del Derecho de la Salud.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2.- </w:t>
      </w:r>
      <w:r w:rsidRPr="00B26AB1">
        <w:rPr>
          <w:rFonts w:ascii="Trebuchet MS" w:eastAsia="Batang" w:hAnsi="Trebuchet MS" w:cs="Arial"/>
          <w:b/>
          <w:sz w:val="22"/>
          <w:szCs w:val="22"/>
        </w:rPr>
        <w:t>Taller Nacional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Legislación de Salud. 1996. </w:t>
      </w:r>
    </w:p>
    <w:p w:rsidR="00580513" w:rsidRPr="00B26AB1" w:rsidRDefault="00580513" w:rsidP="009F1D20">
      <w:pPr>
        <w:pStyle w:val="Textoindependiente"/>
        <w:rPr>
          <w:rFonts w:ascii="Trebuchet MS" w:eastAsia="Batang" w:hAnsi="Trebuchet MS" w:cs="Arial"/>
          <w:b/>
          <w:szCs w:val="22"/>
        </w:rPr>
      </w:pP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b/>
          <w:szCs w:val="22"/>
        </w:rPr>
      </w:pPr>
      <w:r w:rsidRPr="00B26AB1">
        <w:rPr>
          <w:rFonts w:ascii="Trebuchet MS" w:eastAsia="Batang" w:hAnsi="Trebuchet MS" w:cs="Arial"/>
          <w:b/>
          <w:szCs w:val="22"/>
        </w:rPr>
        <w:t xml:space="preserve">Con la </w:t>
      </w:r>
      <w:r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CRUZ ROJA CUBANA</w:t>
      </w:r>
      <w:r w:rsidRPr="00B26AB1">
        <w:rPr>
          <w:rFonts w:ascii="Trebuchet MS" w:eastAsia="Batang" w:hAnsi="Trebuchet MS" w:cs="Arial"/>
          <w:b/>
          <w:szCs w:val="22"/>
        </w:rPr>
        <w:t xml:space="preserve">. </w:t>
      </w:r>
      <w:r w:rsidRPr="00B26AB1">
        <w:rPr>
          <w:rFonts w:ascii="Trebuchet MS" w:eastAsia="Batang" w:hAnsi="Trebuchet MS" w:cs="Arial"/>
          <w:szCs w:val="22"/>
        </w:rPr>
        <w:t>Delegación Granma</w:t>
      </w:r>
      <w:r w:rsidRPr="00B26AB1">
        <w:rPr>
          <w:rFonts w:ascii="Trebuchet MS" w:eastAsia="Batang" w:hAnsi="Trebuchet MS" w:cs="Arial"/>
          <w:b/>
          <w:szCs w:val="22"/>
        </w:rPr>
        <w:t>: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1.- Curso </w:t>
      </w:r>
      <w:r w:rsidRPr="00B26AB1">
        <w:rPr>
          <w:rFonts w:ascii="Trebuchet MS" w:eastAsia="Batang" w:hAnsi="Trebuchet MS" w:cs="Arial"/>
          <w:b/>
          <w:sz w:val="22"/>
          <w:szCs w:val="22"/>
        </w:rPr>
        <w:t>Primeros Auxilios</w:t>
      </w:r>
      <w:r w:rsidRPr="00B26AB1">
        <w:rPr>
          <w:rFonts w:ascii="Trebuchet MS" w:eastAsia="Batang" w:hAnsi="Trebuchet MS" w:cs="Arial"/>
          <w:sz w:val="22"/>
          <w:szCs w:val="22"/>
        </w:rPr>
        <w:t>. 2000. Filial Ciencias Médicas Bayamo. Granma</w:t>
      </w:r>
      <w:r w:rsidRPr="00B26AB1">
        <w:rPr>
          <w:rFonts w:ascii="Trebuchet MS" w:eastAsia="Batang" w:hAnsi="Trebuchet MS" w:cs="Arial"/>
          <w:b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2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.- Profesor de Derecho Internacional Humanitario.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Curso de formadores contra Desastres. 2001. Bayamo. Granma.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3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.- Profesor de Derecho Internacional Humanitario.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2002-2007. Cruz Roja Cubana Granma. Recalificación a difusores de DIH.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4.- </w:t>
      </w:r>
      <w:r w:rsidRPr="00B26AB1">
        <w:rPr>
          <w:rFonts w:ascii="Trebuchet MS" w:eastAsia="Batang" w:hAnsi="Trebuchet MS" w:cs="Arial"/>
          <w:b/>
          <w:sz w:val="22"/>
          <w:szCs w:val="22"/>
        </w:rPr>
        <w:t>Profesor formación y habilitación de Restablecimiento de Contactos Familiares y Búsqueda</w:t>
      </w:r>
      <w:r w:rsidRPr="00B26AB1">
        <w:rPr>
          <w:rFonts w:ascii="Trebuchet MS" w:eastAsia="Batang" w:hAnsi="Trebuchet MS" w:cs="Arial"/>
          <w:sz w:val="22"/>
          <w:szCs w:val="22"/>
        </w:rPr>
        <w:t>. 2007. FCM Bayamo.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5.- 1era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Jornada Científica</w:t>
      </w:r>
      <w:r w:rsidRPr="00B26AB1">
        <w:rPr>
          <w:rFonts w:ascii="Trebuchet MS" w:eastAsia="Batang" w:hAnsi="Trebuchet MS" w:cs="Arial"/>
          <w:sz w:val="22"/>
          <w:szCs w:val="22"/>
        </w:rPr>
        <w:t>. Cruz Roja Cubana. Granma. 2008.</w:t>
      </w:r>
      <w:r w:rsidR="00D16F4D" w:rsidRPr="00B26AB1">
        <w:rPr>
          <w:rFonts w:ascii="Trebuchet MS" w:eastAsia="Batang" w:hAnsi="Trebuchet MS" w:cs="Arial"/>
          <w:sz w:val="22"/>
          <w:szCs w:val="22"/>
        </w:rPr>
        <w:t xml:space="preserve"> Ponente.</w:t>
      </w:r>
    </w:p>
    <w:p w:rsidR="00B751FD" w:rsidRPr="00B26AB1" w:rsidRDefault="00B751FD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6.- 2da </w:t>
      </w:r>
      <w:r w:rsidRPr="00B26AB1">
        <w:rPr>
          <w:rFonts w:ascii="Trebuchet MS" w:eastAsia="Batang" w:hAnsi="Trebuchet MS" w:cs="Arial"/>
          <w:b/>
          <w:sz w:val="22"/>
          <w:szCs w:val="22"/>
        </w:rPr>
        <w:t>Jornada Científica</w:t>
      </w:r>
      <w:r w:rsidRPr="00B26AB1">
        <w:rPr>
          <w:rFonts w:ascii="Trebuchet MS" w:eastAsia="Batang" w:hAnsi="Trebuchet MS" w:cs="Arial"/>
          <w:sz w:val="22"/>
          <w:szCs w:val="22"/>
        </w:rPr>
        <w:t>. Cruz Roja Cubana. Granma. 2009. Ponente-Tribunal.</w:t>
      </w:r>
    </w:p>
    <w:p w:rsidR="003067C0" w:rsidRPr="00B26AB1" w:rsidRDefault="003067C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7.- Taller sobre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desarrollo institucional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Cruz Roja</w:t>
      </w:r>
      <w:r w:rsidR="009B2C8E" w:rsidRPr="00B26AB1">
        <w:rPr>
          <w:rFonts w:ascii="Trebuchet MS" w:eastAsia="Batang" w:hAnsi="Trebuchet MS" w:cs="Arial"/>
          <w:sz w:val="22"/>
          <w:szCs w:val="22"/>
        </w:rPr>
        <w:t xml:space="preserve"> Cubana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2009. </w:t>
      </w:r>
    </w:p>
    <w:p w:rsidR="00255EA4" w:rsidRPr="00B26AB1" w:rsidRDefault="00255EA4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8. – Taller </w:t>
      </w:r>
      <w:r w:rsidRPr="00B26AB1">
        <w:rPr>
          <w:rFonts w:ascii="Trebuchet MS" w:eastAsia="Batang" w:hAnsi="Trebuchet MS" w:cs="Arial"/>
          <w:b/>
          <w:sz w:val="22"/>
          <w:szCs w:val="22"/>
        </w:rPr>
        <w:t>PRECO III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2832EF" w:rsidRPr="00B26AB1">
        <w:rPr>
          <w:rFonts w:ascii="Trebuchet MS" w:eastAsia="Batang" w:hAnsi="Trebuchet MS" w:cs="Arial"/>
          <w:sz w:val="22"/>
          <w:szCs w:val="22"/>
        </w:rPr>
        <w:t>Preparación comunitaria.</w:t>
      </w:r>
      <w:r w:rsidR="007A76A9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Cruz Roja Cubana</w:t>
      </w:r>
      <w:r w:rsidR="002832EF" w:rsidRPr="00B26AB1">
        <w:rPr>
          <w:rFonts w:ascii="Trebuchet MS" w:eastAsia="Batang" w:hAnsi="Trebuchet MS" w:cs="Arial"/>
          <w:sz w:val="22"/>
          <w:szCs w:val="22"/>
        </w:rPr>
        <w:t>-Cruz Roja Noruega</w:t>
      </w:r>
      <w:r w:rsidRPr="00B26AB1">
        <w:rPr>
          <w:rFonts w:ascii="Trebuchet MS" w:eastAsia="Batang" w:hAnsi="Trebuchet MS" w:cs="Arial"/>
          <w:sz w:val="22"/>
          <w:szCs w:val="22"/>
        </w:rPr>
        <w:t>. 2010.</w:t>
      </w:r>
    </w:p>
    <w:p w:rsidR="00183D09" w:rsidRPr="00B26AB1" w:rsidRDefault="00183D09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Con la</w:t>
      </w:r>
      <w:r w:rsidR="004860B0" w:rsidRPr="00B26AB1">
        <w:rPr>
          <w:rFonts w:ascii="Trebuchet MS" w:eastAsia="Batang" w:hAnsi="Trebuchet MS" w:cs="Arial"/>
          <w:b/>
          <w:sz w:val="22"/>
          <w:szCs w:val="22"/>
        </w:rPr>
        <w:t xml:space="preserve"> Sociedad Nacional de la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CRUZ ROJA CUBANA</w:t>
      </w: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. Comité Internacional de la Cruz Roja. Universidad de La Habana.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1</w:t>
      </w:r>
      <w:r w:rsidRPr="00B26AB1">
        <w:rPr>
          <w:rFonts w:ascii="Trebuchet MS" w:eastAsia="Batang" w:hAnsi="Trebuchet MS" w:cs="Arial"/>
          <w:b/>
          <w:szCs w:val="22"/>
        </w:rPr>
        <w:t>.-Diplomado Comunicación Social y relaciones públicas para Cruz Roja</w:t>
      </w:r>
      <w:r w:rsidRPr="00B26AB1">
        <w:rPr>
          <w:rFonts w:ascii="Trebuchet MS" w:eastAsia="Batang" w:hAnsi="Trebuchet MS" w:cs="Arial"/>
          <w:szCs w:val="22"/>
        </w:rPr>
        <w:t>. Curso del programa de educación abierto y a distancia para comunicadores de Cruz Roja. 2002/2003. Universidad de La Habana- Federación Internacional Cruz Roja y Media Luna Roja.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b/>
          <w:szCs w:val="22"/>
        </w:rPr>
      </w:pPr>
      <w:r w:rsidRPr="00B26AB1">
        <w:rPr>
          <w:rFonts w:ascii="Trebuchet MS" w:eastAsia="Batang" w:hAnsi="Trebuchet MS" w:cs="Arial"/>
          <w:b/>
          <w:szCs w:val="22"/>
        </w:rPr>
        <w:t xml:space="preserve">Módulos: 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Programa de identidad.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Comunicación.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Divulgación.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Imagen Institucional.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Desarrollo de recursos.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Fórmulas para el financiamiento.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Fortalecimiento de la capacidad.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2</w:t>
      </w:r>
      <w:r w:rsidRPr="00B26AB1">
        <w:rPr>
          <w:rFonts w:ascii="Trebuchet MS" w:eastAsia="Batang" w:hAnsi="Trebuchet MS" w:cs="Arial"/>
          <w:b/>
          <w:szCs w:val="22"/>
        </w:rPr>
        <w:t>.- Taller de Formación y reciclaje para difusores de Doctrina y DIH</w:t>
      </w:r>
      <w:r w:rsidRPr="00B26AB1">
        <w:rPr>
          <w:rFonts w:ascii="Trebuchet MS" w:eastAsia="Batang" w:hAnsi="Trebuchet MS" w:cs="Arial"/>
          <w:szCs w:val="22"/>
        </w:rPr>
        <w:t>. La Habana 2006.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3.- </w:t>
      </w:r>
      <w:r w:rsidRPr="00B26AB1">
        <w:rPr>
          <w:rFonts w:ascii="Trebuchet MS" w:eastAsia="Batang" w:hAnsi="Trebuchet MS" w:cs="Arial"/>
          <w:b/>
          <w:szCs w:val="22"/>
        </w:rPr>
        <w:t>Taller de recalificación para difusores de DIH</w:t>
      </w:r>
      <w:r w:rsidRPr="00B26AB1">
        <w:rPr>
          <w:rFonts w:ascii="Trebuchet MS" w:eastAsia="Batang" w:hAnsi="Trebuchet MS" w:cs="Arial"/>
          <w:szCs w:val="22"/>
        </w:rPr>
        <w:t>. La Habana 1998.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4.- </w:t>
      </w:r>
      <w:r w:rsidRPr="00B26AB1">
        <w:rPr>
          <w:rFonts w:ascii="Trebuchet MS" w:eastAsia="Batang" w:hAnsi="Trebuchet MS" w:cs="Arial"/>
          <w:b/>
          <w:szCs w:val="22"/>
        </w:rPr>
        <w:t>Taller Nacional Docente Universitario de DIH</w:t>
      </w:r>
      <w:r w:rsidRPr="00B26AB1">
        <w:rPr>
          <w:rFonts w:ascii="Trebuchet MS" w:eastAsia="Batang" w:hAnsi="Trebuchet MS" w:cs="Arial"/>
          <w:szCs w:val="22"/>
        </w:rPr>
        <w:t>. La Habana 1999.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5.- </w:t>
      </w:r>
      <w:r w:rsidRPr="00B26AB1">
        <w:rPr>
          <w:rFonts w:ascii="Trebuchet MS" w:eastAsia="Batang" w:hAnsi="Trebuchet MS" w:cs="Arial"/>
          <w:b/>
          <w:szCs w:val="22"/>
        </w:rPr>
        <w:t>Curso de reciclaje para instructores de DIH</w:t>
      </w:r>
      <w:r w:rsidRPr="00B26AB1">
        <w:rPr>
          <w:rFonts w:ascii="Trebuchet MS" w:eastAsia="Batang" w:hAnsi="Trebuchet MS" w:cs="Arial"/>
          <w:szCs w:val="22"/>
        </w:rPr>
        <w:t>. La Habana 1998.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6.- </w:t>
      </w:r>
      <w:r w:rsidRPr="00B26AB1">
        <w:rPr>
          <w:rFonts w:ascii="Trebuchet MS" w:eastAsia="Batang" w:hAnsi="Trebuchet MS" w:cs="Arial"/>
          <w:b/>
          <w:szCs w:val="22"/>
        </w:rPr>
        <w:t>Curso de formación y reciclaje de Doctrina y Derecho Internacional Humanitario</w:t>
      </w:r>
      <w:r w:rsidRPr="00B26AB1">
        <w:rPr>
          <w:rFonts w:ascii="Trebuchet MS" w:eastAsia="Batang" w:hAnsi="Trebuchet MS" w:cs="Arial"/>
          <w:szCs w:val="22"/>
        </w:rPr>
        <w:t xml:space="preserve">. </w:t>
      </w:r>
      <w:r w:rsidR="00B85AB0" w:rsidRPr="00B26AB1">
        <w:rPr>
          <w:rFonts w:ascii="Trebuchet MS" w:eastAsia="Batang" w:hAnsi="Trebuchet MS" w:cs="Arial"/>
          <w:szCs w:val="22"/>
        </w:rPr>
        <w:t>20</w:t>
      </w:r>
      <w:r w:rsidRPr="00B26AB1">
        <w:rPr>
          <w:rFonts w:ascii="Trebuchet MS" w:eastAsia="Batang" w:hAnsi="Trebuchet MS" w:cs="Arial"/>
          <w:szCs w:val="22"/>
        </w:rPr>
        <w:t xml:space="preserve"> aniversarios de la firma de los Protocolos Adicionales y los 4 Convenios de Ginebra. La Habana</w:t>
      </w:r>
      <w:r w:rsidR="00B85AB0" w:rsidRPr="00B26AB1">
        <w:rPr>
          <w:rFonts w:ascii="Trebuchet MS" w:eastAsia="Batang" w:hAnsi="Trebuchet MS" w:cs="Arial"/>
          <w:szCs w:val="22"/>
        </w:rPr>
        <w:t>. Cuba. 2002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7.- </w:t>
      </w:r>
      <w:r w:rsidRPr="00B26AB1">
        <w:rPr>
          <w:rFonts w:ascii="Trebuchet MS" w:eastAsia="Batang" w:hAnsi="Trebuchet MS" w:cs="Arial"/>
          <w:b/>
          <w:szCs w:val="22"/>
        </w:rPr>
        <w:t>Diplomado</w:t>
      </w:r>
      <w:r w:rsidRPr="00B26AB1">
        <w:rPr>
          <w:rFonts w:ascii="Trebuchet MS" w:eastAsia="Batang" w:hAnsi="Trebuchet MS" w:cs="Arial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Cs w:val="22"/>
        </w:rPr>
        <w:t>de Educación a distancia para comunicadores de Cruz Roja Cubana</w:t>
      </w:r>
      <w:r w:rsidRPr="00B26AB1">
        <w:rPr>
          <w:rFonts w:ascii="Trebuchet MS" w:eastAsia="Batang" w:hAnsi="Trebuchet MS" w:cs="Arial"/>
          <w:szCs w:val="22"/>
        </w:rPr>
        <w:t>. Universidad de La Habana. 2002.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8.- </w:t>
      </w:r>
      <w:r w:rsidRPr="00B26AB1">
        <w:rPr>
          <w:rFonts w:ascii="Trebuchet MS" w:eastAsia="Batang" w:hAnsi="Trebuchet MS" w:cs="Arial"/>
          <w:b/>
          <w:szCs w:val="22"/>
        </w:rPr>
        <w:t>Curso de Gobierno y Liderazgo</w:t>
      </w:r>
      <w:r w:rsidRPr="00B26AB1">
        <w:rPr>
          <w:rFonts w:ascii="Trebuchet MS" w:eastAsia="Batang" w:hAnsi="Trebuchet MS" w:cs="Arial"/>
          <w:szCs w:val="22"/>
        </w:rPr>
        <w:t>. La Habana. 2002.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9.- </w:t>
      </w:r>
      <w:r w:rsidRPr="00B26AB1">
        <w:rPr>
          <w:rFonts w:ascii="Trebuchet MS" w:eastAsia="Batang" w:hAnsi="Trebuchet MS" w:cs="Arial"/>
          <w:b/>
          <w:szCs w:val="22"/>
        </w:rPr>
        <w:t>Taller de formación y reciclaje de comunicación y relaciones públicas</w:t>
      </w:r>
      <w:r w:rsidRPr="00B26AB1">
        <w:rPr>
          <w:rFonts w:ascii="Trebuchet MS" w:eastAsia="Batang" w:hAnsi="Trebuchet MS" w:cs="Arial"/>
          <w:szCs w:val="22"/>
        </w:rPr>
        <w:t>. La Habana 2000.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10.- </w:t>
      </w:r>
      <w:r w:rsidRPr="00B26AB1">
        <w:rPr>
          <w:rFonts w:ascii="Trebuchet MS" w:eastAsia="Batang" w:hAnsi="Trebuchet MS" w:cs="Arial"/>
          <w:b/>
          <w:szCs w:val="22"/>
        </w:rPr>
        <w:t>Curso de formación y reciclaje difusión y relaciones públicas</w:t>
      </w:r>
      <w:r w:rsidRPr="00B26AB1">
        <w:rPr>
          <w:rFonts w:ascii="Trebuchet MS" w:eastAsia="Batang" w:hAnsi="Trebuchet MS" w:cs="Arial"/>
          <w:szCs w:val="22"/>
        </w:rPr>
        <w:t>. La Habana 2000.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11.-</w:t>
      </w:r>
      <w:r w:rsidRPr="00B26AB1">
        <w:rPr>
          <w:rFonts w:ascii="Trebuchet MS" w:eastAsia="Batang" w:hAnsi="Trebuchet MS" w:cs="Arial"/>
          <w:b/>
          <w:szCs w:val="22"/>
        </w:rPr>
        <w:t>Curso de formación de responsables provinciales de DIH/ comunicación</w:t>
      </w:r>
      <w:r w:rsidRPr="00B26AB1">
        <w:rPr>
          <w:rFonts w:ascii="Trebuchet MS" w:eastAsia="Batang" w:hAnsi="Trebuchet MS" w:cs="Arial"/>
          <w:szCs w:val="22"/>
        </w:rPr>
        <w:t>. La Habana 1998.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lastRenderedPageBreak/>
        <w:t>12.-</w:t>
      </w:r>
      <w:r w:rsidRPr="00B26AB1">
        <w:rPr>
          <w:rFonts w:ascii="Trebuchet MS" w:eastAsia="Batang" w:hAnsi="Trebuchet MS" w:cs="Arial"/>
          <w:b/>
          <w:szCs w:val="22"/>
        </w:rPr>
        <w:t>Curso de doctrina, difusión y reciclaje para difusores y comunicadores del Derecho Internacional Humanitario</w:t>
      </w:r>
      <w:r w:rsidRPr="00B26AB1">
        <w:rPr>
          <w:rFonts w:ascii="Trebuchet MS" w:eastAsia="Batang" w:hAnsi="Trebuchet MS" w:cs="Arial"/>
          <w:szCs w:val="22"/>
        </w:rPr>
        <w:t>. Provincias Orientales. Bayamo. 2007. Provincia Granma.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13.- </w:t>
      </w:r>
      <w:r w:rsidRPr="00B26AB1">
        <w:rPr>
          <w:rFonts w:ascii="Trebuchet MS" w:eastAsia="Batang" w:hAnsi="Trebuchet MS" w:cs="Arial"/>
          <w:b/>
          <w:szCs w:val="22"/>
        </w:rPr>
        <w:t>Taller de formación y reciclaje difusión del derecho internacional humanitario</w:t>
      </w:r>
      <w:r w:rsidRPr="00B26AB1">
        <w:rPr>
          <w:rFonts w:ascii="Trebuchet MS" w:eastAsia="Batang" w:hAnsi="Trebuchet MS" w:cs="Arial"/>
          <w:szCs w:val="22"/>
        </w:rPr>
        <w:t>. CENAPET. Ministerio de Salud Pública. Ciudad de La Habana 2008.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14.- </w:t>
      </w:r>
      <w:r w:rsidRPr="00B26AB1">
        <w:rPr>
          <w:rFonts w:ascii="Trebuchet MS" w:eastAsia="Batang" w:hAnsi="Trebuchet MS" w:cs="Arial"/>
          <w:b/>
          <w:szCs w:val="22"/>
        </w:rPr>
        <w:t>Taller Nacional inicio del Proyecto PRECO</w:t>
      </w:r>
      <w:r w:rsidRPr="00B26AB1">
        <w:rPr>
          <w:rFonts w:ascii="Trebuchet MS" w:eastAsia="Batang" w:hAnsi="Trebuchet MS" w:cs="Arial"/>
          <w:szCs w:val="22"/>
        </w:rPr>
        <w:t>, Cruz Roja Noruega. CENAPET. Ministerio de Salud Pública. Ciudad de La Habana 2008.</w:t>
      </w:r>
    </w:p>
    <w:p w:rsidR="00DC7737" w:rsidRPr="00B26AB1" w:rsidRDefault="00DC7737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15.- Responsable </w:t>
      </w:r>
      <w:r w:rsidRPr="00B26AB1">
        <w:rPr>
          <w:rFonts w:ascii="Trebuchet MS" w:eastAsia="Batang" w:hAnsi="Trebuchet MS" w:cs="Arial"/>
          <w:b/>
          <w:szCs w:val="22"/>
        </w:rPr>
        <w:t>Difusión-Comunicación</w:t>
      </w:r>
      <w:r w:rsidRPr="00B26AB1">
        <w:rPr>
          <w:rFonts w:ascii="Trebuchet MS" w:eastAsia="Batang" w:hAnsi="Trebuchet MS" w:cs="Arial"/>
          <w:szCs w:val="22"/>
        </w:rPr>
        <w:t xml:space="preserve"> para la Cruz Roja Cubana. 1997- 2008.</w:t>
      </w:r>
    </w:p>
    <w:p w:rsidR="00A40364" w:rsidRPr="00B26AB1" w:rsidRDefault="005225FC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>1</w:t>
      </w:r>
      <w:r w:rsidR="00A40364" w:rsidRPr="00B26AB1">
        <w:rPr>
          <w:rFonts w:ascii="Trebuchet MS" w:eastAsia="Batang" w:hAnsi="Trebuchet MS" w:cs="Arial"/>
          <w:szCs w:val="22"/>
        </w:rPr>
        <w:t>6</w:t>
      </w:r>
      <w:r w:rsidR="00A40364" w:rsidRPr="00B26AB1">
        <w:rPr>
          <w:rFonts w:ascii="Trebuchet MS" w:eastAsia="Batang" w:hAnsi="Trebuchet MS" w:cs="Arial"/>
          <w:b/>
          <w:szCs w:val="22"/>
        </w:rPr>
        <w:t>.- Curso de reciclaje para instructores de DIH</w:t>
      </w:r>
      <w:r w:rsidR="00A40364" w:rsidRPr="00B26AB1">
        <w:rPr>
          <w:rFonts w:ascii="Trebuchet MS" w:eastAsia="Batang" w:hAnsi="Trebuchet MS" w:cs="Arial"/>
          <w:szCs w:val="22"/>
        </w:rPr>
        <w:t>. La Habana. 2009.</w:t>
      </w:r>
    </w:p>
    <w:p w:rsidR="0024725D" w:rsidRPr="00B26AB1" w:rsidRDefault="0024725D" w:rsidP="009F1D20">
      <w:pPr>
        <w:pStyle w:val="Textoindependiente"/>
        <w:rPr>
          <w:rFonts w:ascii="Trebuchet MS" w:eastAsia="Batang" w:hAnsi="Trebuchet MS" w:cs="Arial"/>
          <w:b/>
          <w:szCs w:val="22"/>
        </w:rPr>
      </w:pP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b/>
          <w:szCs w:val="22"/>
        </w:rPr>
        <w:t xml:space="preserve">Con el Centro Provincial de promoción y Educación para la Salud. </w:t>
      </w:r>
      <w:r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CENTRO PROVINCIAL DE HIGIENE Y EPIDEMIOLOGIA</w:t>
      </w:r>
      <w:r w:rsidRPr="00B26AB1">
        <w:rPr>
          <w:rFonts w:ascii="Trebuchet MS" w:eastAsia="Batang" w:hAnsi="Trebuchet MS" w:cs="Arial"/>
          <w:b/>
          <w:szCs w:val="22"/>
          <w:u w:val="single"/>
        </w:rPr>
        <w:t>.</w:t>
      </w:r>
      <w:r w:rsidRPr="00B26AB1">
        <w:rPr>
          <w:rFonts w:ascii="Trebuchet MS" w:eastAsia="Batang" w:hAnsi="Trebuchet MS" w:cs="Arial"/>
          <w:b/>
          <w:szCs w:val="22"/>
        </w:rPr>
        <w:t xml:space="preserve"> </w:t>
      </w:r>
      <w:r w:rsidR="006941FE" w:rsidRPr="00B26AB1">
        <w:rPr>
          <w:rFonts w:ascii="Trebuchet MS" w:eastAsia="Batang" w:hAnsi="Trebuchet MS" w:cs="Arial"/>
          <w:b/>
          <w:szCs w:val="22"/>
        </w:rPr>
        <w:t xml:space="preserve">Municipio Bayamo. Provincia </w:t>
      </w:r>
      <w:r w:rsidRPr="00B26AB1">
        <w:rPr>
          <w:rFonts w:ascii="Trebuchet MS" w:eastAsia="Batang" w:hAnsi="Trebuchet MS" w:cs="Arial"/>
          <w:b/>
          <w:szCs w:val="22"/>
        </w:rPr>
        <w:t>Granma</w:t>
      </w:r>
      <w:r w:rsidRPr="00B26AB1">
        <w:rPr>
          <w:rFonts w:ascii="Trebuchet MS" w:eastAsia="Batang" w:hAnsi="Trebuchet MS" w:cs="Arial"/>
          <w:szCs w:val="22"/>
        </w:rPr>
        <w:t>: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1.- Curso básico de </w:t>
      </w:r>
      <w:r w:rsidRPr="00B26AB1">
        <w:rPr>
          <w:rFonts w:ascii="Trebuchet MS" w:eastAsia="Batang" w:hAnsi="Trebuchet MS" w:cs="Arial"/>
          <w:b/>
          <w:szCs w:val="22"/>
        </w:rPr>
        <w:t>Promotor</w:t>
      </w:r>
      <w:r w:rsidRPr="00B26AB1">
        <w:rPr>
          <w:rFonts w:ascii="Trebuchet MS" w:eastAsia="Batang" w:hAnsi="Trebuchet MS" w:cs="Arial"/>
          <w:szCs w:val="22"/>
        </w:rPr>
        <w:t xml:space="preserve"> para la prevención del VIH- SIDA. 2007.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2.- Curso de </w:t>
      </w:r>
      <w:r w:rsidRPr="00B26AB1">
        <w:rPr>
          <w:rFonts w:ascii="Trebuchet MS" w:eastAsia="Batang" w:hAnsi="Trebuchet MS" w:cs="Arial"/>
          <w:b/>
          <w:szCs w:val="22"/>
        </w:rPr>
        <w:t>Consejería</w:t>
      </w:r>
      <w:r w:rsidRPr="00B26AB1">
        <w:rPr>
          <w:rFonts w:ascii="Trebuchet MS" w:eastAsia="Batang" w:hAnsi="Trebuchet MS" w:cs="Arial"/>
          <w:szCs w:val="22"/>
        </w:rPr>
        <w:t xml:space="preserve"> para la prevención del VIH- SIDA. 2007.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3.- Curso </w:t>
      </w:r>
      <w:r w:rsidRPr="00B26AB1">
        <w:rPr>
          <w:rFonts w:ascii="Trebuchet MS" w:eastAsia="Batang" w:hAnsi="Trebuchet MS" w:cs="Arial"/>
          <w:b/>
          <w:szCs w:val="22"/>
        </w:rPr>
        <w:t>Básico Inglés</w:t>
      </w:r>
      <w:r w:rsidRPr="00B26AB1">
        <w:rPr>
          <w:rFonts w:ascii="Trebuchet MS" w:eastAsia="Batang" w:hAnsi="Trebuchet MS" w:cs="Arial"/>
          <w:szCs w:val="22"/>
        </w:rPr>
        <w:t>. Sistema Kernel. 2000-2001.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4.- Taller </w:t>
      </w:r>
      <w:r w:rsidRPr="00B26AB1">
        <w:rPr>
          <w:rFonts w:ascii="Trebuchet MS" w:eastAsia="Batang" w:hAnsi="Trebuchet MS" w:cs="Arial"/>
          <w:b/>
          <w:szCs w:val="22"/>
        </w:rPr>
        <w:t>Viviendo con el VIH</w:t>
      </w:r>
      <w:r w:rsidRPr="00B26AB1">
        <w:rPr>
          <w:rFonts w:ascii="Trebuchet MS" w:eastAsia="Batang" w:hAnsi="Trebuchet MS" w:cs="Arial"/>
          <w:szCs w:val="22"/>
        </w:rPr>
        <w:t>. 2001.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5.- </w:t>
      </w:r>
      <w:r w:rsidRPr="00B26AB1">
        <w:rPr>
          <w:rFonts w:ascii="Trebuchet MS" w:eastAsia="Batang" w:hAnsi="Trebuchet MS" w:cs="Arial"/>
          <w:b/>
          <w:szCs w:val="22"/>
        </w:rPr>
        <w:t>Diplomado de Dirección para los directivos del área de Higiene y Epidemiología</w:t>
      </w:r>
      <w:r w:rsidRPr="00B26AB1">
        <w:rPr>
          <w:rFonts w:ascii="Trebuchet MS" w:eastAsia="Batang" w:hAnsi="Trebuchet MS" w:cs="Arial"/>
          <w:szCs w:val="22"/>
        </w:rPr>
        <w:t xml:space="preserve">. Escuela Nacional de Salud Pública. Profesor Modulo 6: </w:t>
      </w:r>
      <w:r w:rsidRPr="00B26AB1">
        <w:rPr>
          <w:rFonts w:ascii="Trebuchet MS" w:eastAsia="Batang" w:hAnsi="Trebuchet MS" w:cs="Arial"/>
          <w:b/>
          <w:szCs w:val="22"/>
        </w:rPr>
        <w:t>La Legislación Sanitaria</w:t>
      </w:r>
      <w:r w:rsidRPr="00B26AB1">
        <w:rPr>
          <w:rFonts w:ascii="Trebuchet MS" w:eastAsia="Batang" w:hAnsi="Trebuchet MS" w:cs="Arial"/>
          <w:szCs w:val="22"/>
        </w:rPr>
        <w:t xml:space="preserve">. Curso 2007-2008. </w:t>
      </w:r>
    </w:p>
    <w:p w:rsidR="006941FE" w:rsidRPr="00B26AB1" w:rsidRDefault="006941FE" w:rsidP="009F1D20">
      <w:pPr>
        <w:pStyle w:val="Textoindependiente"/>
        <w:rPr>
          <w:rFonts w:ascii="Trebuchet MS" w:eastAsia="Batang" w:hAnsi="Trebuchet MS" w:cs="Arial"/>
          <w:szCs w:val="22"/>
        </w:rPr>
      </w:pP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Cs w:val="22"/>
          <w:u w:val="single"/>
        </w:rPr>
        <w:t xml:space="preserve">Con la </w:t>
      </w:r>
      <w:r w:rsidR="002C366C"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 xml:space="preserve">Asociación </w:t>
      </w:r>
      <w:r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N</w:t>
      </w:r>
      <w:r w:rsidR="002C366C"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 xml:space="preserve">acional de </w:t>
      </w:r>
      <w:r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E</w:t>
      </w:r>
      <w:r w:rsidR="002C366C"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 xml:space="preserve">conomistas de </w:t>
      </w:r>
      <w:r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C</w:t>
      </w:r>
      <w:r w:rsidR="002C366C"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uba</w:t>
      </w:r>
      <w:r w:rsidRPr="00B26AB1">
        <w:rPr>
          <w:rFonts w:ascii="Trebuchet MS" w:eastAsia="Batang" w:hAnsi="Trebuchet MS" w:cs="Arial"/>
          <w:b/>
          <w:szCs w:val="22"/>
          <w:u w:val="single"/>
        </w:rPr>
        <w:t>- Ministerio de Comercio Exterior</w:t>
      </w:r>
      <w:r w:rsidRPr="00B26AB1">
        <w:rPr>
          <w:rFonts w:ascii="Trebuchet MS" w:eastAsia="Batang" w:hAnsi="Trebuchet MS" w:cs="Arial"/>
          <w:szCs w:val="22"/>
          <w:u w:val="single"/>
        </w:rPr>
        <w:t>: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1.- Fundamentos del </w:t>
      </w:r>
      <w:r w:rsidRPr="00B26AB1">
        <w:rPr>
          <w:rFonts w:ascii="Trebuchet MS" w:eastAsia="Batang" w:hAnsi="Trebuchet MS" w:cs="Arial"/>
          <w:b/>
          <w:szCs w:val="22"/>
        </w:rPr>
        <w:t>Derecho Mercantil</w:t>
      </w:r>
      <w:r w:rsidRPr="00B26AB1">
        <w:rPr>
          <w:rFonts w:ascii="Trebuchet MS" w:eastAsia="Batang" w:hAnsi="Trebuchet MS" w:cs="Arial"/>
          <w:szCs w:val="22"/>
        </w:rPr>
        <w:t>. 2000.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2.- Implementación del </w:t>
      </w:r>
      <w:r w:rsidRPr="00B26AB1">
        <w:rPr>
          <w:rFonts w:ascii="Trebuchet MS" w:eastAsia="Batang" w:hAnsi="Trebuchet MS" w:cs="Arial"/>
          <w:b/>
          <w:szCs w:val="22"/>
        </w:rPr>
        <w:t>Control Interno</w:t>
      </w:r>
      <w:r w:rsidRPr="00B26AB1">
        <w:rPr>
          <w:rFonts w:ascii="Trebuchet MS" w:eastAsia="Batang" w:hAnsi="Trebuchet MS" w:cs="Arial"/>
          <w:szCs w:val="22"/>
        </w:rPr>
        <w:t>. Resolución 297 del Ministerio de Economía y Planificación.</w:t>
      </w:r>
      <w:r w:rsidR="0024725D" w:rsidRPr="00B26AB1">
        <w:rPr>
          <w:rFonts w:ascii="Trebuchet MS" w:eastAsia="Batang" w:hAnsi="Trebuchet MS" w:cs="Arial"/>
          <w:szCs w:val="22"/>
        </w:rPr>
        <w:t xml:space="preserve"> 2005.</w:t>
      </w:r>
    </w:p>
    <w:p w:rsidR="00A44690" w:rsidRPr="00B26AB1" w:rsidRDefault="00A44690" w:rsidP="009F1D20">
      <w:pPr>
        <w:pStyle w:val="Textoindependiente"/>
        <w:rPr>
          <w:rFonts w:ascii="Trebuchet MS" w:eastAsia="Batang" w:hAnsi="Trebuchet MS" w:cs="Arial"/>
          <w:szCs w:val="22"/>
        </w:rPr>
      </w:pP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b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Cs w:val="22"/>
          <w:u w:val="single"/>
        </w:rPr>
        <w:t xml:space="preserve">Con </w:t>
      </w:r>
      <w:r w:rsidR="00A44690" w:rsidRPr="00B26AB1">
        <w:rPr>
          <w:rFonts w:ascii="Trebuchet MS" w:eastAsia="Batang" w:hAnsi="Trebuchet MS" w:cs="Arial"/>
          <w:b/>
          <w:szCs w:val="22"/>
          <w:u w:val="single"/>
        </w:rPr>
        <w:t>e</w:t>
      </w:r>
      <w:r w:rsidRPr="00B26AB1">
        <w:rPr>
          <w:rFonts w:ascii="Trebuchet MS" w:eastAsia="Batang" w:hAnsi="Trebuchet MS" w:cs="Arial"/>
          <w:b/>
          <w:szCs w:val="22"/>
          <w:u w:val="single"/>
        </w:rPr>
        <w:t xml:space="preserve">l </w:t>
      </w:r>
      <w:r w:rsidR="00797824"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Centro</w:t>
      </w:r>
      <w:r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 xml:space="preserve"> Universitari</w:t>
      </w:r>
      <w:r w:rsidR="00797824"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>o</w:t>
      </w:r>
      <w:r w:rsidRPr="00B26AB1">
        <w:rPr>
          <w:rFonts w:ascii="Trebuchet MS" w:eastAsia="Batang" w:hAnsi="Trebuchet MS" w:cs="Arial"/>
          <w:b/>
          <w:color w:val="FF0000"/>
          <w:szCs w:val="22"/>
          <w:u w:val="single"/>
        </w:rPr>
        <w:t xml:space="preserve"> Municipal de Bayamo</w:t>
      </w:r>
      <w:r w:rsidR="00797824" w:rsidRPr="00B26AB1">
        <w:rPr>
          <w:rFonts w:ascii="Trebuchet MS" w:eastAsia="Batang" w:hAnsi="Trebuchet MS" w:cs="Arial"/>
          <w:b/>
          <w:szCs w:val="22"/>
          <w:u w:val="single"/>
        </w:rPr>
        <w:t>. Universidad de Granma</w:t>
      </w:r>
      <w:r w:rsidRPr="00B26AB1">
        <w:rPr>
          <w:rFonts w:ascii="Trebuchet MS" w:eastAsia="Batang" w:hAnsi="Trebuchet MS" w:cs="Arial"/>
          <w:b/>
          <w:szCs w:val="22"/>
          <w:u w:val="single"/>
        </w:rPr>
        <w:t>:</w:t>
      </w:r>
    </w:p>
    <w:p w:rsidR="009F1D20" w:rsidRPr="00B26AB1" w:rsidRDefault="009F1D20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1.- Postgrado </w:t>
      </w:r>
      <w:r w:rsidRPr="00B26AB1">
        <w:rPr>
          <w:rFonts w:ascii="Trebuchet MS" w:eastAsia="Batang" w:hAnsi="Trebuchet MS" w:cs="Arial"/>
          <w:b/>
          <w:szCs w:val="22"/>
        </w:rPr>
        <w:t>Metodología Investigación</w:t>
      </w:r>
      <w:r w:rsidRPr="00B26AB1">
        <w:rPr>
          <w:rFonts w:ascii="Trebuchet MS" w:eastAsia="Batang" w:hAnsi="Trebuchet MS" w:cs="Arial"/>
          <w:szCs w:val="22"/>
        </w:rPr>
        <w:t xml:space="preserve">. 2006-2007. </w:t>
      </w:r>
    </w:p>
    <w:p w:rsidR="00152E5A" w:rsidRPr="00B26AB1" w:rsidRDefault="00152E5A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2.- Postgrado </w:t>
      </w:r>
      <w:r w:rsidRPr="00B26AB1">
        <w:rPr>
          <w:rFonts w:ascii="Trebuchet MS" w:eastAsia="Batang" w:hAnsi="Trebuchet MS" w:cs="Arial"/>
          <w:b/>
          <w:szCs w:val="22"/>
        </w:rPr>
        <w:t>Didáctica.</w:t>
      </w:r>
      <w:r w:rsidRPr="00B26AB1">
        <w:rPr>
          <w:rFonts w:ascii="Trebuchet MS" w:eastAsia="Batang" w:hAnsi="Trebuchet MS" w:cs="Arial"/>
          <w:szCs w:val="22"/>
        </w:rPr>
        <w:t xml:space="preserve"> 2008-2009.</w:t>
      </w:r>
    </w:p>
    <w:p w:rsidR="00152E5A" w:rsidRPr="00B26AB1" w:rsidRDefault="00152E5A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3.- Postgrado </w:t>
      </w:r>
      <w:r w:rsidRPr="00B26AB1">
        <w:rPr>
          <w:rFonts w:ascii="Trebuchet MS" w:eastAsia="Batang" w:hAnsi="Trebuchet MS" w:cs="Arial"/>
          <w:b/>
          <w:szCs w:val="22"/>
        </w:rPr>
        <w:t>Problemas sociales y de la tecnología</w:t>
      </w:r>
      <w:r w:rsidRPr="00B26AB1">
        <w:rPr>
          <w:rFonts w:ascii="Trebuchet MS" w:eastAsia="Batang" w:hAnsi="Trebuchet MS" w:cs="Arial"/>
          <w:szCs w:val="22"/>
        </w:rPr>
        <w:t>. 2008-2009</w:t>
      </w:r>
    </w:p>
    <w:p w:rsidR="00152E5A" w:rsidRPr="00B26AB1" w:rsidRDefault="00152E5A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4.- Postgrado </w:t>
      </w:r>
      <w:r w:rsidRPr="00B26AB1">
        <w:rPr>
          <w:rFonts w:ascii="Trebuchet MS" w:eastAsia="Batang" w:hAnsi="Trebuchet MS" w:cs="Arial"/>
          <w:b/>
          <w:szCs w:val="22"/>
        </w:rPr>
        <w:t>Idioma</w:t>
      </w:r>
      <w:r w:rsidR="0024725D" w:rsidRPr="00B26AB1">
        <w:rPr>
          <w:rFonts w:ascii="Trebuchet MS" w:eastAsia="Batang" w:hAnsi="Trebuchet MS" w:cs="Arial"/>
          <w:b/>
          <w:szCs w:val="22"/>
        </w:rPr>
        <w:t xml:space="preserve"> Inglés</w:t>
      </w:r>
      <w:r w:rsidRPr="00B26AB1">
        <w:rPr>
          <w:rFonts w:ascii="Trebuchet MS" w:eastAsia="Batang" w:hAnsi="Trebuchet MS" w:cs="Arial"/>
          <w:szCs w:val="22"/>
        </w:rPr>
        <w:t>. 2008-2009</w:t>
      </w:r>
    </w:p>
    <w:p w:rsidR="00F738CF" w:rsidRPr="00B26AB1" w:rsidRDefault="00F738CF" w:rsidP="009F1D20">
      <w:pPr>
        <w:pStyle w:val="Textoindependiente"/>
        <w:rPr>
          <w:rFonts w:ascii="Trebuchet MS" w:eastAsia="Batang" w:hAnsi="Trebuchet MS" w:cs="Arial"/>
          <w:szCs w:val="22"/>
        </w:rPr>
      </w:pPr>
      <w:r w:rsidRPr="00B26AB1">
        <w:rPr>
          <w:rFonts w:ascii="Trebuchet MS" w:eastAsia="Batang" w:hAnsi="Trebuchet MS" w:cs="Arial"/>
          <w:szCs w:val="22"/>
        </w:rPr>
        <w:t xml:space="preserve">5.- Evento Municipal SUM Bayamo. </w:t>
      </w:r>
      <w:r w:rsidRPr="00B26AB1">
        <w:rPr>
          <w:rFonts w:ascii="Trebuchet MS" w:eastAsia="Batang" w:hAnsi="Trebuchet MS" w:cs="Arial"/>
          <w:b/>
          <w:szCs w:val="22"/>
        </w:rPr>
        <w:t>Universidad 2010</w:t>
      </w:r>
      <w:r w:rsidRPr="00B26AB1">
        <w:rPr>
          <w:rFonts w:ascii="Trebuchet MS" w:eastAsia="Batang" w:hAnsi="Trebuchet MS" w:cs="Arial"/>
          <w:szCs w:val="22"/>
        </w:rPr>
        <w:t>. Curso 2008-2009.</w:t>
      </w:r>
    </w:p>
    <w:p w:rsidR="0024725D" w:rsidRPr="00B26AB1" w:rsidRDefault="0024725D" w:rsidP="009F1D20">
      <w:pPr>
        <w:pStyle w:val="Textoindependiente"/>
        <w:rPr>
          <w:rFonts w:ascii="Trebuchet MS" w:eastAsia="Batang" w:hAnsi="Trebuchet MS" w:cs="Arial"/>
          <w:szCs w:val="22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EXPERIENCIA DOCENTE:</w:t>
      </w:r>
    </w:p>
    <w:p w:rsidR="00F93781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1-Formación de </w:t>
      </w:r>
      <w:r w:rsidRPr="00B26AB1">
        <w:rPr>
          <w:rFonts w:ascii="Trebuchet MS" w:eastAsia="Batang" w:hAnsi="Trebuchet MS" w:cs="Arial"/>
          <w:b/>
          <w:sz w:val="22"/>
          <w:szCs w:val="22"/>
        </w:rPr>
        <w:t>Técnicos Medios de Higiene y Epidemiología</w:t>
      </w:r>
      <w:r w:rsidRPr="00B26AB1">
        <w:rPr>
          <w:rFonts w:ascii="Trebuchet MS" w:eastAsia="Batang" w:hAnsi="Trebuchet MS" w:cs="Arial"/>
          <w:sz w:val="22"/>
          <w:szCs w:val="22"/>
        </w:rPr>
        <w:t>, Cursos: 1987-1988,1993-1994,1994-1995</w:t>
      </w:r>
      <w:r w:rsidR="00FD21D3" w:rsidRPr="00B26AB1">
        <w:rPr>
          <w:rFonts w:ascii="Trebuchet MS" w:eastAsia="Batang" w:hAnsi="Trebuchet MS" w:cs="Arial"/>
          <w:sz w:val="22"/>
          <w:szCs w:val="22"/>
        </w:rPr>
        <w:t xml:space="preserve"> y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1995-1996. 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Centro Provincial de Perfeccionamiento y Capacitación de la Salud. Bayamo. Granma.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Sanitario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2-Curso de actualización de actividades de Control de Vectores, 1991, Facultad de Ciencias Médicas. Manzanillo. Asignatura</w:t>
      </w:r>
      <w:r w:rsidRPr="00B26AB1">
        <w:rPr>
          <w:rFonts w:ascii="Trebuchet MS" w:eastAsia="Batang" w:hAnsi="Trebuchet MS" w:cs="Arial"/>
          <w:b/>
          <w:sz w:val="22"/>
          <w:szCs w:val="22"/>
        </w:rPr>
        <w:t>: Derecho Sanitario y Administrativo (Contravenciones Administrativas)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3-Curso el Ambiente escolar y su Influencia en la Salud del Niño y Adolescente. Centro Rector de Perfeccionamiento Técnico y Profesional de la Salud. Bayamo. Granma. Año 1990.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Sanitario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4-Curso de actualización en Higiene del Trabajo. Año 1989. Centro Rector de Perfeccionamiento Técnico y Profesional de la Salud. Bayamo. Granma.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Sanitario.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5-Curso de micro localización e inspección a obras en construcción.1989. Centro Rector de Perfeccionamiento Técnico y Profesional de la Salud. Bayamo. Granma.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Derecho Sanitario. </w:t>
      </w:r>
    </w:p>
    <w:p w:rsidR="009F1D20" w:rsidRPr="00B26AB1" w:rsidRDefault="009F1D20" w:rsidP="00DB04DE">
      <w:pPr>
        <w:pStyle w:val="Textoindependiente2"/>
        <w:spacing w:line="240" w:lineRule="auto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6-Curso de Inspección Sanitaria Estatal.</w:t>
      </w:r>
      <w:r w:rsidR="007C1DE9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1988. Centro Rector de perfeccionamiento Técnico y Profesional. Bayamo. Granma. Asignaturas: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de la Salud y Administración de Salud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7-Curso de Higiene Escolar, 1987, Centro Rector de perfeccionamiento Técnico y Profesional. Bayamo. Granma.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Sanitario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8- Curso de Formación de Médicos Especialistas en Higiene y Epidemiología, 1990. CPHE Granma.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Administración de Salud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DB04DE" w:rsidRPr="00B26AB1" w:rsidRDefault="009F1D20" w:rsidP="00DB04DE">
      <w:pPr>
        <w:pStyle w:val="Textoindependiente2"/>
        <w:spacing w:line="240" w:lineRule="auto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9-Conferencias a curso de Urgencia Médica.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1998. Filial Ciencias Médicas Bayamo.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DB04DE">
      <w:pPr>
        <w:pStyle w:val="Textoindependiente2"/>
        <w:spacing w:line="240" w:lineRule="auto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10-Conferencias sobre Legislación de salud en la temática de las </w:t>
      </w:r>
      <w:r w:rsidRPr="00B26AB1">
        <w:rPr>
          <w:rFonts w:ascii="Trebuchet MS" w:eastAsia="Batang" w:hAnsi="Trebuchet MS" w:cs="Arial"/>
          <w:b/>
          <w:sz w:val="22"/>
          <w:szCs w:val="22"/>
        </w:rPr>
        <w:t>Contravenciones sanitarias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1998. Curso Control de Vectores. Filial Ciencias Médicas Bayamo.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Sanitario.</w:t>
      </w:r>
    </w:p>
    <w:p w:rsidR="009F1D20" w:rsidRPr="00B26AB1" w:rsidRDefault="009F1D20" w:rsidP="00DB04DE">
      <w:pPr>
        <w:pStyle w:val="Textoindependiente2"/>
        <w:spacing w:line="240" w:lineRule="auto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lastRenderedPageBreak/>
        <w:t xml:space="preserve">11-Curso post grado de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>. 1997/1998. Filial Ciencias Médicas Bayamo.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12-Curso de post grado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>. 1998/1999. Filial Ciencias Médicas Bayamo.</w:t>
      </w:r>
    </w:p>
    <w:p w:rsidR="009F1D20" w:rsidRPr="00B26AB1" w:rsidRDefault="009F1D20" w:rsidP="00DB04DE">
      <w:pPr>
        <w:pStyle w:val="Textoindependiente2"/>
        <w:spacing w:line="240" w:lineRule="auto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13-Curso a Secretarios Cruz Roja Cubana.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Provincias Las Tunas, Holguín y Granma. 1998/ 1999. Filial Ciencias Médicas Bayamo. 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14-Curso Básico de formación a Instructores en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Colegio Médico Provincia Holguín.1999. 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15-Conferencias al </w:t>
      </w:r>
      <w:r w:rsidRPr="00B26AB1">
        <w:rPr>
          <w:rFonts w:ascii="Trebuchet MS" w:eastAsia="Batang" w:hAnsi="Trebuchet MS" w:cs="Arial"/>
          <w:b/>
          <w:sz w:val="22"/>
          <w:szCs w:val="22"/>
        </w:rPr>
        <w:t>Diplomado en Epidemiología Básica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1998/1999. Filial Ciencias Médicas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Módulo sobre la Inspección Sanitaria Estatal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 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16-Curso de formación de Técnicos de Higiene y Epidemiología. 2000/2001. Filial de Ciencias Médicas Granma.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Administración de Salud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17-Curso de formación a </w:t>
      </w:r>
      <w:r w:rsidRPr="00B26AB1">
        <w:rPr>
          <w:rFonts w:ascii="Trebuchet MS" w:eastAsia="Batang" w:hAnsi="Trebuchet MS" w:cs="Arial"/>
          <w:b/>
          <w:sz w:val="22"/>
          <w:szCs w:val="22"/>
        </w:rPr>
        <w:t>Técnicos Medios en Derecho</w:t>
      </w:r>
      <w:r w:rsidRPr="00B26AB1">
        <w:rPr>
          <w:rFonts w:ascii="Trebuchet MS" w:eastAsia="Batang" w:hAnsi="Trebuchet MS" w:cs="Arial"/>
          <w:sz w:val="22"/>
          <w:szCs w:val="22"/>
        </w:rPr>
        <w:t>. Escuela Provincial de Cuadros Sindicales en Granma. Cursos: 2000/2007.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18- Curso de formación de </w:t>
      </w:r>
      <w:r w:rsidRPr="00B26AB1">
        <w:rPr>
          <w:rFonts w:ascii="Trebuchet MS" w:eastAsia="Batang" w:hAnsi="Trebuchet MS" w:cs="Arial"/>
          <w:b/>
          <w:sz w:val="22"/>
          <w:szCs w:val="22"/>
        </w:rPr>
        <w:t>Trabajadores Sociales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SUM Bayamo. Universidad de Granma. 2004-2005. Asignaturas: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Administrativo y Derecho Laboral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20. Profesor Principal </w:t>
      </w:r>
      <w:r w:rsidRPr="00B26AB1">
        <w:rPr>
          <w:rFonts w:ascii="Trebuchet MS" w:eastAsia="Batang" w:hAnsi="Trebuchet MS" w:cs="Arial"/>
          <w:b/>
          <w:sz w:val="22"/>
          <w:szCs w:val="22"/>
        </w:rPr>
        <w:t>Metodología Investigación Socio Jurídica</w:t>
      </w:r>
      <w:r w:rsidRPr="00B26AB1">
        <w:rPr>
          <w:rFonts w:ascii="Trebuchet MS" w:eastAsia="Batang" w:hAnsi="Trebuchet MS" w:cs="Arial"/>
          <w:sz w:val="22"/>
          <w:szCs w:val="22"/>
        </w:rPr>
        <w:t>. Sede Universitaria Municipal Bayamo. Universidad de Granma. 2003/ 2005. Carrera Derecho.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21</w:t>
      </w:r>
      <w:r w:rsidR="004860B0" w:rsidRPr="00B26AB1">
        <w:rPr>
          <w:rFonts w:ascii="Trebuchet MS" w:eastAsia="Batang" w:hAnsi="Trebuchet MS" w:cs="Arial"/>
          <w:sz w:val="22"/>
          <w:szCs w:val="22"/>
        </w:rPr>
        <w:t>. Profesor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Teoría del Estado y del Derecho</w:t>
      </w:r>
      <w:r w:rsidRPr="00B26AB1">
        <w:rPr>
          <w:rFonts w:ascii="Trebuchet MS" w:eastAsia="Batang" w:hAnsi="Trebuchet MS" w:cs="Arial"/>
          <w:sz w:val="22"/>
          <w:szCs w:val="22"/>
        </w:rPr>
        <w:t>. Sede Universitaria Municipio Bayamo. Universidad de Granma. 2003/ 2004. 2004/2005. Carrera Derecho.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22. Profesor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Constitucional General y Comparado</w:t>
      </w:r>
      <w:r w:rsidRPr="00B26AB1">
        <w:rPr>
          <w:rFonts w:ascii="Trebuchet MS" w:eastAsia="Batang" w:hAnsi="Trebuchet MS" w:cs="Arial"/>
          <w:sz w:val="22"/>
          <w:szCs w:val="22"/>
        </w:rPr>
        <w:t>. Sede Universitaria Municipio Bayamo. Universidad de Granma. 2004/2005. Carrera Derecho.</w:t>
      </w:r>
    </w:p>
    <w:p w:rsidR="009F1D20" w:rsidRPr="00B26AB1" w:rsidRDefault="009F1D20" w:rsidP="00DB04DE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23. Profesor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Metodología Investigación Social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Curso de Formación de Trabajadores Sociales. Bayamo. Escuela Formación Trabajadores Sociales Santiago de Cuba. Universidad de Granma. 2004/ 2005.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Metodología Investigación Social.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24. Profesor Principal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Administrativo</w:t>
      </w:r>
      <w:r w:rsidRPr="00B26AB1">
        <w:rPr>
          <w:rFonts w:ascii="Trebuchet MS" w:eastAsia="Batang" w:hAnsi="Trebuchet MS" w:cs="Arial"/>
          <w:sz w:val="22"/>
          <w:szCs w:val="22"/>
        </w:rPr>
        <w:t>. Sede Universitaria SUM Bayamo. Universidad de Granma. Curso 2005/ 20</w:t>
      </w:r>
      <w:r w:rsidR="00765631" w:rsidRPr="00B26AB1">
        <w:rPr>
          <w:rFonts w:ascii="Trebuchet MS" w:eastAsia="Batang" w:hAnsi="Trebuchet MS" w:cs="Arial"/>
          <w:sz w:val="22"/>
          <w:szCs w:val="22"/>
        </w:rPr>
        <w:t>1</w:t>
      </w:r>
      <w:r w:rsidRPr="00B26AB1">
        <w:rPr>
          <w:rFonts w:ascii="Trebuchet MS" w:eastAsia="Batang" w:hAnsi="Trebuchet MS" w:cs="Arial"/>
          <w:sz w:val="22"/>
          <w:szCs w:val="22"/>
        </w:rPr>
        <w:t>0. Carrera Derecho.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25. Profesor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Seguridad Social</w:t>
      </w:r>
      <w:r w:rsidRPr="00B26AB1">
        <w:rPr>
          <w:rFonts w:ascii="Trebuchet MS" w:eastAsia="Batang" w:hAnsi="Trebuchet MS" w:cs="Arial"/>
          <w:sz w:val="22"/>
          <w:szCs w:val="22"/>
        </w:rPr>
        <w:t>. Facultad de Ciencias Médicas en Granma. Curso de Lic. En Tecnología de la Salud. Especialidad Rehabilitación y Trabajo Social. Curso 2005/2007. Filial Ciencias Médicas Bayamo.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26.- Profesor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de Contratos</w:t>
      </w:r>
      <w:r w:rsidRPr="00B26AB1">
        <w:rPr>
          <w:rFonts w:ascii="Trebuchet MS" w:eastAsia="Batang" w:hAnsi="Trebuchet MS" w:cs="Arial"/>
          <w:sz w:val="22"/>
          <w:szCs w:val="22"/>
        </w:rPr>
        <w:t>. Sede Universitaria Municipal Bayamo. Curso 2006/2007. Curso 2007/ 2008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27.-Profesor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Laboral</w:t>
      </w:r>
      <w:r w:rsidRPr="00B26AB1">
        <w:rPr>
          <w:rFonts w:ascii="Trebuchet MS" w:eastAsia="Batang" w:hAnsi="Trebuchet MS" w:cs="Arial"/>
          <w:sz w:val="22"/>
          <w:szCs w:val="22"/>
        </w:rPr>
        <w:t>. Facultad de Ciencias Médicas Granma. Licenciatura en Administración y Economía de la Salud. 2006/2007.  3er año.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28.-Profesor Asignaturas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Derecho, Derecho Laboral y Derecho Administrativo. </w:t>
      </w:r>
      <w:r w:rsidRPr="00B26AB1">
        <w:rPr>
          <w:rFonts w:ascii="Trebuchet MS" w:eastAsia="Batang" w:hAnsi="Trebuchet MS" w:cs="Arial"/>
          <w:sz w:val="22"/>
          <w:szCs w:val="22"/>
        </w:rPr>
        <w:t>Facultad de Ciencias Médicas Granma. Licenciatura en Administración y Economía de la Salud. 2005/2006. 2006/2007. 2do año y 3er año.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29.- Profesor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Procesal Civil I.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SUM Bayamo. 2006/2007.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30.- Profesor Asignatura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Am</w:t>
      </w:r>
      <w:r w:rsidR="00765631" w:rsidRPr="00B26AB1">
        <w:rPr>
          <w:rFonts w:ascii="Trebuchet MS" w:eastAsia="Batang" w:hAnsi="Trebuchet MS" w:cs="Arial"/>
          <w:b/>
          <w:sz w:val="22"/>
          <w:szCs w:val="22"/>
        </w:rPr>
        <w:t>biental</w:t>
      </w:r>
      <w:r w:rsidRPr="00B26AB1">
        <w:rPr>
          <w:rFonts w:ascii="Trebuchet MS" w:eastAsia="Batang" w:hAnsi="Trebuchet MS" w:cs="Arial"/>
          <w:sz w:val="22"/>
          <w:szCs w:val="22"/>
        </w:rPr>
        <w:t>. SUM Bayamo. 200</w:t>
      </w:r>
      <w:r w:rsidR="00765631" w:rsidRPr="00B26AB1">
        <w:rPr>
          <w:rFonts w:ascii="Trebuchet MS" w:eastAsia="Batang" w:hAnsi="Trebuchet MS" w:cs="Arial"/>
          <w:sz w:val="22"/>
          <w:szCs w:val="22"/>
        </w:rPr>
        <w:t>8</w:t>
      </w:r>
      <w:r w:rsidRPr="00B26AB1">
        <w:rPr>
          <w:rFonts w:ascii="Trebuchet MS" w:eastAsia="Batang" w:hAnsi="Trebuchet MS" w:cs="Arial"/>
          <w:sz w:val="22"/>
          <w:szCs w:val="22"/>
        </w:rPr>
        <w:t>/20</w:t>
      </w:r>
      <w:r w:rsidR="00765631" w:rsidRPr="00B26AB1">
        <w:rPr>
          <w:rFonts w:ascii="Trebuchet MS" w:eastAsia="Batang" w:hAnsi="Trebuchet MS" w:cs="Arial"/>
          <w:sz w:val="22"/>
          <w:szCs w:val="22"/>
        </w:rPr>
        <w:t>1</w:t>
      </w:r>
      <w:r w:rsidRPr="00B26AB1">
        <w:rPr>
          <w:rFonts w:ascii="Trebuchet MS" w:eastAsia="Batang" w:hAnsi="Trebuchet MS" w:cs="Arial"/>
          <w:sz w:val="22"/>
          <w:szCs w:val="22"/>
        </w:rPr>
        <w:t>0.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40- Curso de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>. Facultad de Ciencias Médicas. Manzanillo. Granma.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41- Profesor </w:t>
      </w:r>
      <w:r w:rsidRPr="00B26AB1">
        <w:rPr>
          <w:rFonts w:ascii="Trebuchet MS" w:eastAsia="Batang" w:hAnsi="Trebuchet MS" w:cs="Arial"/>
          <w:b/>
          <w:sz w:val="22"/>
          <w:szCs w:val="22"/>
        </w:rPr>
        <w:t>Diplomado Derecho Sanitario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Para Directivos del Centro Provincial de Higiene y Epidemiología Granma. Curso 2007/2008. Asignatura: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Legislación Sanitaria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CB70BC" w:rsidRPr="00B26AB1" w:rsidRDefault="00CB70BC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42- Profesor </w:t>
      </w:r>
      <w:r w:rsidRPr="00B26AB1">
        <w:rPr>
          <w:rFonts w:ascii="Trebuchet MS" w:eastAsia="Batang" w:hAnsi="Trebuchet MS" w:cs="Arial"/>
          <w:b/>
          <w:sz w:val="22"/>
          <w:szCs w:val="22"/>
        </w:rPr>
        <w:t>Diplomado Derecho Empresarial</w:t>
      </w:r>
      <w:r w:rsidRPr="00B26AB1">
        <w:rPr>
          <w:rFonts w:ascii="Trebuchet MS" w:eastAsia="Batang" w:hAnsi="Trebuchet MS" w:cs="Arial"/>
          <w:sz w:val="22"/>
          <w:szCs w:val="22"/>
        </w:rPr>
        <w:t>. Módulo Derecho Administrativo. Universidad de Granma. Curso 2008/2009.</w:t>
      </w:r>
    </w:p>
    <w:p w:rsidR="007A76A9" w:rsidRPr="00B26AB1" w:rsidRDefault="007A76A9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43- Profesor </w:t>
      </w:r>
      <w:r w:rsidRPr="00B26AB1">
        <w:rPr>
          <w:rFonts w:ascii="Trebuchet MS" w:eastAsia="Batang" w:hAnsi="Trebuchet MS" w:cs="Arial"/>
          <w:b/>
          <w:bCs/>
          <w:sz w:val="22"/>
          <w:szCs w:val="22"/>
        </w:rPr>
        <w:t>Diplomado Derecho Empresarial</w:t>
      </w:r>
      <w:r w:rsidRPr="00B26AB1">
        <w:rPr>
          <w:rFonts w:ascii="Trebuchet MS" w:eastAsia="Batang" w:hAnsi="Trebuchet MS" w:cs="Arial"/>
          <w:sz w:val="22"/>
          <w:szCs w:val="22"/>
        </w:rPr>
        <w:t>. Módulo derecho laboral, administrativo y ambiental. Coordinador de la actividad de posgrado. 2010-2011.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color w:val="FF0000"/>
          <w:sz w:val="22"/>
          <w:szCs w:val="22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POSGRADOS IMPARTIDOS COMO PROFESOR</w:t>
      </w:r>
      <w:r w:rsidRPr="00B26AB1">
        <w:rPr>
          <w:rFonts w:ascii="Trebuchet MS" w:eastAsia="Batang" w:hAnsi="Trebuchet MS" w:cs="Arial"/>
          <w:color w:val="FF0000"/>
          <w:sz w:val="22"/>
          <w:szCs w:val="22"/>
        </w:rPr>
        <w:t>: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1.</w:t>
      </w:r>
      <w:r w:rsidRPr="00B26AB1">
        <w:rPr>
          <w:rFonts w:ascii="Trebuchet MS" w:eastAsia="Batang" w:hAnsi="Trebuchet MS" w:cs="Arial"/>
          <w:b/>
          <w:sz w:val="22"/>
          <w:szCs w:val="22"/>
        </w:rPr>
        <w:t>-La Higiene ocupacional y legislación actualizada</w:t>
      </w:r>
      <w:r w:rsidRPr="00B26AB1">
        <w:rPr>
          <w:rFonts w:ascii="Trebuchet MS" w:eastAsia="Batang" w:hAnsi="Trebuchet MS" w:cs="Arial"/>
          <w:sz w:val="22"/>
          <w:szCs w:val="22"/>
        </w:rPr>
        <w:t>, Comisiones de Peritaje Médico Laboral.</w:t>
      </w:r>
      <w:r w:rsidR="009715A1" w:rsidRPr="00B26AB1">
        <w:rPr>
          <w:rFonts w:ascii="Trebuchet MS" w:eastAsia="Batang" w:hAnsi="Trebuchet MS" w:cs="Arial"/>
          <w:sz w:val="22"/>
          <w:szCs w:val="22"/>
        </w:rPr>
        <w:t xml:space="preserve"> Curso </w:t>
      </w:r>
      <w:r w:rsidRPr="00B26AB1">
        <w:rPr>
          <w:rFonts w:ascii="Trebuchet MS" w:eastAsia="Batang" w:hAnsi="Trebuchet MS" w:cs="Arial"/>
          <w:sz w:val="22"/>
          <w:szCs w:val="22"/>
        </w:rPr>
        <w:t>1996</w:t>
      </w:r>
      <w:r w:rsidR="009715A1" w:rsidRPr="00B26AB1">
        <w:rPr>
          <w:rFonts w:ascii="Trebuchet MS" w:eastAsia="Batang" w:hAnsi="Trebuchet MS" w:cs="Arial"/>
          <w:sz w:val="22"/>
          <w:szCs w:val="22"/>
        </w:rPr>
        <w:t>- 1997</w:t>
      </w:r>
      <w:r w:rsidRPr="00B26AB1">
        <w:rPr>
          <w:rFonts w:ascii="Trebuchet MS" w:eastAsia="Batang" w:hAnsi="Trebuchet MS" w:cs="Arial"/>
          <w:sz w:val="22"/>
          <w:szCs w:val="22"/>
        </w:rPr>
        <w:t>. CPHE Granma.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2</w:t>
      </w:r>
      <w:r w:rsidRPr="00B26AB1">
        <w:rPr>
          <w:rFonts w:ascii="Trebuchet MS" w:eastAsia="Batang" w:hAnsi="Trebuchet MS" w:cs="Arial"/>
          <w:b/>
          <w:sz w:val="22"/>
          <w:szCs w:val="22"/>
        </w:rPr>
        <w:t>.-La Epidemiología y la Salud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  <w:r w:rsidR="009715A1" w:rsidRPr="00B26AB1">
        <w:rPr>
          <w:rFonts w:ascii="Trebuchet MS" w:eastAsia="Batang" w:hAnsi="Trebuchet MS" w:cs="Arial"/>
          <w:sz w:val="22"/>
          <w:szCs w:val="22"/>
        </w:rPr>
        <w:t xml:space="preserve"> Curso </w:t>
      </w:r>
      <w:r w:rsidRPr="00B26AB1">
        <w:rPr>
          <w:rFonts w:ascii="Trebuchet MS" w:eastAsia="Batang" w:hAnsi="Trebuchet MS" w:cs="Arial"/>
          <w:sz w:val="22"/>
          <w:szCs w:val="22"/>
        </w:rPr>
        <w:t>1996</w:t>
      </w:r>
      <w:r w:rsidR="009715A1" w:rsidRPr="00B26AB1">
        <w:rPr>
          <w:rFonts w:ascii="Trebuchet MS" w:eastAsia="Batang" w:hAnsi="Trebuchet MS" w:cs="Arial"/>
          <w:sz w:val="22"/>
          <w:szCs w:val="22"/>
        </w:rPr>
        <w:t>-1997</w:t>
      </w:r>
      <w:r w:rsidRPr="00B26AB1">
        <w:rPr>
          <w:rFonts w:ascii="Trebuchet MS" w:eastAsia="Batang" w:hAnsi="Trebuchet MS" w:cs="Arial"/>
          <w:sz w:val="22"/>
          <w:szCs w:val="22"/>
        </w:rPr>
        <w:t>.  CPHE Granma.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3.</w:t>
      </w:r>
      <w:r w:rsidRPr="00B26AB1">
        <w:rPr>
          <w:rFonts w:ascii="Trebuchet MS" w:eastAsia="Batang" w:hAnsi="Trebuchet MS" w:cs="Arial"/>
          <w:b/>
          <w:sz w:val="22"/>
          <w:szCs w:val="22"/>
        </w:rPr>
        <w:t>-Derecho de la Salud</w:t>
      </w:r>
      <w:r w:rsidRPr="00B26AB1">
        <w:rPr>
          <w:rFonts w:ascii="Trebuchet MS" w:eastAsia="Batang" w:hAnsi="Trebuchet MS" w:cs="Arial"/>
          <w:sz w:val="22"/>
          <w:szCs w:val="22"/>
        </w:rPr>
        <w:t>. Filial de Ciencias Médicas Bayamo. 2001-2002.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4</w:t>
      </w:r>
      <w:r w:rsidRPr="00B26AB1">
        <w:rPr>
          <w:rFonts w:ascii="Trebuchet MS" w:eastAsia="Batang" w:hAnsi="Trebuchet MS" w:cs="Arial"/>
          <w:b/>
          <w:sz w:val="22"/>
          <w:szCs w:val="22"/>
        </w:rPr>
        <w:t>.-Derecho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>. Filial Ciencias Médicas Bayamo. 1999-2006.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5.-Especialidad a Médicos en Higiene y Epidemiología.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Curso de Administración de Salud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D40720" w:rsidRPr="00B26AB1">
        <w:rPr>
          <w:rFonts w:ascii="Trebuchet MS" w:eastAsia="Batang" w:hAnsi="Trebuchet MS" w:cs="Arial"/>
          <w:sz w:val="22"/>
          <w:szCs w:val="22"/>
        </w:rPr>
        <w:t xml:space="preserve">Curso </w:t>
      </w:r>
      <w:r w:rsidRPr="00B26AB1">
        <w:rPr>
          <w:rFonts w:ascii="Trebuchet MS" w:eastAsia="Batang" w:hAnsi="Trebuchet MS" w:cs="Arial"/>
          <w:sz w:val="22"/>
          <w:szCs w:val="22"/>
        </w:rPr>
        <w:t>1998</w:t>
      </w:r>
      <w:r w:rsidR="00D40720" w:rsidRPr="00B26AB1">
        <w:rPr>
          <w:rFonts w:ascii="Trebuchet MS" w:eastAsia="Batang" w:hAnsi="Trebuchet MS" w:cs="Arial"/>
          <w:sz w:val="22"/>
          <w:szCs w:val="22"/>
        </w:rPr>
        <w:t>-1999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Centro Provincial de Higiene y Epidemiología en Granma. 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6</w:t>
      </w:r>
      <w:r w:rsidRPr="00B26AB1">
        <w:rPr>
          <w:rFonts w:ascii="Trebuchet MS" w:eastAsia="Batang" w:hAnsi="Trebuchet MS" w:cs="Arial"/>
          <w:b/>
          <w:sz w:val="22"/>
          <w:szCs w:val="22"/>
        </w:rPr>
        <w:t>.-Diplomado en Epidemiología Básica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D40720" w:rsidRPr="00B26AB1">
        <w:rPr>
          <w:rFonts w:ascii="Trebuchet MS" w:eastAsia="Batang" w:hAnsi="Trebuchet MS" w:cs="Arial"/>
          <w:sz w:val="22"/>
          <w:szCs w:val="22"/>
        </w:rPr>
        <w:t xml:space="preserve">Curso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1998/1999. Conferencias en Modulo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Sanitario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La </w:t>
      </w:r>
      <w:r w:rsidRPr="00B26AB1">
        <w:rPr>
          <w:rFonts w:ascii="Trebuchet MS" w:eastAsia="Batang" w:hAnsi="Trebuchet MS" w:cs="Arial"/>
          <w:sz w:val="22"/>
          <w:szCs w:val="22"/>
        </w:rPr>
        <w:lastRenderedPageBreak/>
        <w:t xml:space="preserve">Inspección Sanitaria Estatal. Filial Ciencias Médicas Granma. 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7</w:t>
      </w:r>
      <w:r w:rsidRPr="00B26AB1">
        <w:rPr>
          <w:rFonts w:ascii="Trebuchet MS" w:eastAsia="Batang" w:hAnsi="Trebuchet MS" w:cs="Arial"/>
          <w:b/>
          <w:sz w:val="22"/>
          <w:szCs w:val="22"/>
        </w:rPr>
        <w:t>.-Formación Jurídica de los Cuadros del Estado Cubano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  <w:r w:rsidR="00D40720" w:rsidRPr="00B26AB1">
        <w:rPr>
          <w:rFonts w:ascii="Trebuchet MS" w:eastAsia="Batang" w:hAnsi="Trebuchet MS" w:cs="Arial"/>
          <w:sz w:val="22"/>
          <w:szCs w:val="22"/>
        </w:rPr>
        <w:t xml:space="preserve"> Curso </w:t>
      </w:r>
      <w:r w:rsidRPr="00B26AB1">
        <w:rPr>
          <w:rFonts w:ascii="Trebuchet MS" w:eastAsia="Batang" w:hAnsi="Trebuchet MS" w:cs="Arial"/>
          <w:sz w:val="22"/>
          <w:szCs w:val="22"/>
        </w:rPr>
        <w:t>2003-2004-2005. SUM Bayamo. Universidad de Granma.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8.</w:t>
      </w:r>
      <w:r w:rsidRPr="00B26AB1">
        <w:rPr>
          <w:rFonts w:ascii="Trebuchet MS" w:eastAsia="Batang" w:hAnsi="Trebuchet MS" w:cs="Arial"/>
          <w:b/>
          <w:sz w:val="22"/>
          <w:szCs w:val="22"/>
        </w:rPr>
        <w:t>-Diplomado de Derecho Empresas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Profesor del Módulo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Administrativo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D40720" w:rsidRPr="00B26AB1">
        <w:rPr>
          <w:rFonts w:ascii="Trebuchet MS" w:eastAsia="Batang" w:hAnsi="Trebuchet MS" w:cs="Arial"/>
          <w:sz w:val="22"/>
          <w:szCs w:val="22"/>
        </w:rPr>
        <w:t xml:space="preserve">Curso </w:t>
      </w:r>
      <w:r w:rsidRPr="00B26AB1">
        <w:rPr>
          <w:rFonts w:ascii="Trebuchet MS" w:eastAsia="Batang" w:hAnsi="Trebuchet MS" w:cs="Arial"/>
          <w:sz w:val="22"/>
          <w:szCs w:val="22"/>
        </w:rPr>
        <w:t>2002-2003. Departamento de Derecho. Universidad de Granma.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9.-</w:t>
      </w:r>
      <w:r w:rsidRPr="00B26AB1">
        <w:rPr>
          <w:rFonts w:ascii="Trebuchet MS" w:eastAsia="Batang" w:hAnsi="Trebuchet MS" w:cs="Arial"/>
          <w:b/>
          <w:sz w:val="22"/>
          <w:szCs w:val="22"/>
        </w:rPr>
        <w:t>Diplomado Derecho Sanitario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Modulo: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Legislación Sanitaria. </w:t>
      </w:r>
      <w:r w:rsidRPr="00B26AB1">
        <w:rPr>
          <w:rFonts w:ascii="Trebuchet MS" w:eastAsia="Batang" w:hAnsi="Trebuchet MS" w:cs="Arial"/>
          <w:sz w:val="22"/>
          <w:szCs w:val="22"/>
        </w:rPr>
        <w:t>Universidad Médica, curso 2007</w:t>
      </w:r>
      <w:r w:rsidR="00652775" w:rsidRPr="00B26AB1">
        <w:rPr>
          <w:rFonts w:ascii="Trebuchet MS" w:eastAsia="Batang" w:hAnsi="Trebuchet MS" w:cs="Arial"/>
          <w:sz w:val="22"/>
          <w:szCs w:val="22"/>
        </w:rPr>
        <w:t>-</w:t>
      </w:r>
      <w:r w:rsidRPr="00B26AB1">
        <w:rPr>
          <w:rFonts w:ascii="Trebuchet MS" w:eastAsia="Batang" w:hAnsi="Trebuchet MS" w:cs="Arial"/>
          <w:sz w:val="22"/>
          <w:szCs w:val="22"/>
        </w:rPr>
        <w:t>2008. Bayamo.</w:t>
      </w:r>
    </w:p>
    <w:p w:rsidR="007C1DE9" w:rsidRPr="00B26AB1" w:rsidRDefault="007C1DE9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10.- </w:t>
      </w:r>
      <w:r w:rsidRPr="00B26AB1">
        <w:rPr>
          <w:rFonts w:ascii="Trebuchet MS" w:eastAsia="Batang" w:hAnsi="Trebuchet MS" w:cs="Arial"/>
          <w:b/>
          <w:sz w:val="22"/>
          <w:szCs w:val="22"/>
        </w:rPr>
        <w:t>Diplomado de Derecho Empresas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Profesor del Módulo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Administrativo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D40720" w:rsidRPr="00B26AB1">
        <w:rPr>
          <w:rFonts w:ascii="Trebuchet MS" w:eastAsia="Batang" w:hAnsi="Trebuchet MS" w:cs="Arial"/>
          <w:sz w:val="22"/>
          <w:szCs w:val="22"/>
        </w:rPr>
        <w:t xml:space="preserve">Curso </w:t>
      </w:r>
      <w:r w:rsidRPr="00B26AB1">
        <w:rPr>
          <w:rFonts w:ascii="Trebuchet MS" w:eastAsia="Batang" w:hAnsi="Trebuchet MS" w:cs="Arial"/>
          <w:sz w:val="22"/>
          <w:szCs w:val="22"/>
        </w:rPr>
        <w:t>2007-2008. Departamento de Derecho. Universidad de Granma</w:t>
      </w:r>
      <w:r w:rsidR="00AF361A"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AF361A" w:rsidRPr="00B26AB1" w:rsidRDefault="00AF361A" w:rsidP="009F1D20">
      <w:pPr>
        <w:widowControl w:val="0"/>
        <w:jc w:val="both"/>
        <w:rPr>
          <w:rFonts w:ascii="Trebuchet MS" w:eastAsia="Batang" w:hAnsi="Trebuchet MS" w:cs="Arial"/>
          <w:bCs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11.-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Diplomado de Derecho Empresas. </w:t>
      </w:r>
      <w:r w:rsidRPr="00B26AB1">
        <w:rPr>
          <w:rFonts w:ascii="Trebuchet MS" w:eastAsia="Batang" w:hAnsi="Trebuchet MS" w:cs="Arial"/>
          <w:bCs/>
          <w:sz w:val="22"/>
          <w:szCs w:val="22"/>
        </w:rPr>
        <w:t>Coordinador. Profesor M</w:t>
      </w:r>
      <w:r w:rsidR="002B7A7B">
        <w:rPr>
          <w:rFonts w:ascii="Trebuchet MS" w:eastAsia="Batang" w:hAnsi="Trebuchet MS" w:cs="Arial"/>
          <w:bCs/>
          <w:sz w:val="22"/>
          <w:szCs w:val="22"/>
        </w:rPr>
        <w:t>ó</w:t>
      </w:r>
      <w:r w:rsidRPr="00B26AB1">
        <w:rPr>
          <w:rFonts w:ascii="Trebuchet MS" w:eastAsia="Batang" w:hAnsi="Trebuchet MS" w:cs="Arial"/>
          <w:bCs/>
          <w:sz w:val="22"/>
          <w:szCs w:val="22"/>
        </w:rPr>
        <w:t xml:space="preserve">dulo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Derecho Laboral</w:t>
      </w:r>
      <w:r w:rsidRPr="00B26AB1">
        <w:rPr>
          <w:rFonts w:ascii="Trebuchet MS" w:eastAsia="Batang" w:hAnsi="Trebuchet MS" w:cs="Arial"/>
          <w:bCs/>
          <w:sz w:val="22"/>
          <w:szCs w:val="22"/>
        </w:rPr>
        <w:t xml:space="preserve">. Curso 2010-2011. 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TESIS TUTORADAS: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El Trabajo Social y su impacto en la Comunidad del Almirante</w:t>
      </w:r>
      <w:r w:rsidRPr="00B26AB1">
        <w:rPr>
          <w:rFonts w:ascii="Trebuchet MS" w:eastAsia="Batang" w:hAnsi="Trebuchet MS" w:cs="Arial"/>
          <w:sz w:val="22"/>
          <w:szCs w:val="22"/>
        </w:rPr>
        <w:t>. Bayamo. Granma. Escuela Trabajadores Sociales. Curso 2003-2004.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El trabajo social y el trabajo con los niños bajo peso en el Consejo Popular El Cristo-San Juan.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Escuela Trabajadores Sociales. Curso 2003-2004. 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Agenda 21, vista desde una óptica legal en la provincia de Granma</w:t>
      </w:r>
      <w:r w:rsidRPr="00B26AB1">
        <w:rPr>
          <w:rFonts w:ascii="Trebuchet MS" w:eastAsia="Batang" w:hAnsi="Trebuchet MS" w:cs="Arial"/>
          <w:sz w:val="22"/>
          <w:szCs w:val="22"/>
        </w:rPr>
        <w:t>. 2005-2006. Especialidad Asesoria Jurídica. Universidad de Oriente. Facultad de Derecho.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actividad pesquera en Cuba. Situación Legal</w:t>
      </w:r>
      <w:r w:rsidRPr="00B26AB1">
        <w:rPr>
          <w:rFonts w:ascii="Trebuchet MS" w:eastAsia="Batang" w:hAnsi="Trebuchet MS" w:cs="Arial"/>
          <w:sz w:val="22"/>
          <w:szCs w:val="22"/>
        </w:rPr>
        <w:t>. 2005-2006. Especialidad Asesoria Jurídica. Universidad de Oriente. Facultad de Derecho.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revolución integral de la salud y su impacto en la Legislación Laboral Cubana</w:t>
      </w:r>
      <w:r w:rsidRPr="00B26AB1">
        <w:rPr>
          <w:rFonts w:ascii="Trebuchet MS" w:eastAsia="Batang" w:hAnsi="Trebuchet MS" w:cs="Arial"/>
          <w:sz w:val="22"/>
          <w:szCs w:val="22"/>
        </w:rPr>
        <w:t>. 2006-2007. Especialidad Asesoria Jurídica. Universidad de Oriente. Facultad de Derecho.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terminación de la relación jurídica laboral en el Sistema Nacional de Salud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Diplomado Derecho Laboral. 2007-2008. Universidad de Oriente. </w:t>
      </w:r>
      <w:r w:rsidRPr="00B26AB1">
        <w:rPr>
          <w:rFonts w:ascii="Trebuchet MS" w:eastAsia="Batang" w:hAnsi="Trebuchet MS" w:cs="Arial"/>
          <w:b/>
          <w:sz w:val="22"/>
          <w:szCs w:val="22"/>
        </w:rPr>
        <w:t>Facultad de Derecho.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Trascendencia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y perspectiva del teletrabajo para el teletrabajador</w:t>
      </w:r>
      <w:r w:rsidRPr="00B26AB1">
        <w:rPr>
          <w:rFonts w:ascii="Trebuchet MS" w:eastAsia="Batang" w:hAnsi="Trebuchet MS" w:cs="Arial"/>
          <w:sz w:val="22"/>
          <w:szCs w:val="22"/>
        </w:rPr>
        <w:t>. Diplomado Derecho Laboral. 2007-2008. Universidad de Oriente. Facultad de Derecho.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El inicio de la relación jurídica laboral en el Sistema Nacional de Salud</w:t>
      </w:r>
      <w:r w:rsidRPr="00B26AB1">
        <w:rPr>
          <w:rFonts w:ascii="Trebuchet MS" w:eastAsia="Batang" w:hAnsi="Trebuchet MS" w:cs="Arial"/>
          <w:sz w:val="22"/>
          <w:szCs w:val="22"/>
        </w:rPr>
        <w:t>. Diplomado Derecho Laboral. 2007-2008. Universidad de Oriente. Facultad de Derecho.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responsabilidad laboral en la Gerencia ETECSA Bayamo</w:t>
      </w:r>
      <w:r w:rsidRPr="00B26AB1">
        <w:rPr>
          <w:rFonts w:ascii="Trebuchet MS" w:eastAsia="Batang" w:hAnsi="Trebuchet MS" w:cs="Arial"/>
          <w:sz w:val="22"/>
          <w:szCs w:val="22"/>
        </w:rPr>
        <w:t>. Curso Técnico Medio Derecho. Escuela Provincial CTC Granma. 2005-2008.</w:t>
      </w:r>
    </w:p>
    <w:p w:rsidR="009F1D20" w:rsidRPr="00B26AB1" w:rsidRDefault="00FA6874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Reflexiones sobre la aplicación de la disciplina laboral en el Hospital Docente Universitario Carlos Manuel de Céspedes del Castillo. Municipio Bayamo. </w:t>
      </w:r>
      <w:r w:rsidRPr="00B26AB1">
        <w:rPr>
          <w:rFonts w:ascii="Trebuchet MS" w:eastAsia="Batang" w:hAnsi="Trebuchet MS" w:cs="Arial"/>
          <w:sz w:val="22"/>
          <w:szCs w:val="22"/>
        </w:rPr>
        <w:t>Año 2008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sz w:val="22"/>
          <w:szCs w:val="22"/>
        </w:rPr>
        <w:t>Especialidad Asesoria Jurídica. Universidad de Oriente. Facultad de Derecho</w:t>
      </w:r>
      <w:r w:rsidR="00546A97"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546A97" w:rsidRPr="00B26AB1" w:rsidRDefault="00546A97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La terminación de la relación jurídico laboral al personal propio del Sistema de Salud en Cuba, </w:t>
      </w:r>
      <w:r w:rsidRPr="00B26AB1">
        <w:rPr>
          <w:rFonts w:ascii="Trebuchet MS" w:eastAsia="Batang" w:hAnsi="Trebuchet MS" w:cs="Arial"/>
          <w:sz w:val="22"/>
          <w:szCs w:val="22"/>
        </w:rPr>
        <w:t>Año 2008. Diplomado Derecho Laboral. Universidad de Oriente. Facultad de Derecho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</w:p>
    <w:p w:rsidR="00546A97" w:rsidRPr="00B26AB1" w:rsidRDefault="00546A97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El Teletrabajo en Cuba, marco jurídico</w:t>
      </w:r>
      <w:r w:rsidRPr="00B26AB1">
        <w:rPr>
          <w:rFonts w:ascii="Trebuchet MS" w:eastAsia="Batang" w:hAnsi="Trebuchet MS" w:cs="Arial"/>
          <w:sz w:val="22"/>
          <w:szCs w:val="22"/>
        </w:rPr>
        <w:t>. Año 2008. Diplomado Derecho Laboral. Universidad de Oriente. Facultad de Derecho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</w:p>
    <w:p w:rsidR="00F35554" w:rsidRPr="004662BE" w:rsidRDefault="00F35554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El trabajo decente  a la luz del derecho laboral en el contexto social del Ecuador.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Año 2010. </w:t>
      </w:r>
      <w:r w:rsidR="00067902" w:rsidRPr="00B26AB1">
        <w:rPr>
          <w:rFonts w:ascii="Trebuchet MS" w:eastAsia="Batang" w:hAnsi="Trebuchet MS" w:cs="Arial"/>
          <w:sz w:val="22"/>
          <w:szCs w:val="22"/>
        </w:rPr>
        <w:t xml:space="preserve">Diplomante en la Licenciatura de Derecho. </w:t>
      </w:r>
      <w:r w:rsidRPr="00B26AB1">
        <w:rPr>
          <w:rFonts w:ascii="Trebuchet MS" w:eastAsia="Batang" w:hAnsi="Trebuchet MS" w:cs="Arial"/>
          <w:sz w:val="22"/>
          <w:szCs w:val="22"/>
        </w:rPr>
        <w:t>Universidad de Granma</w:t>
      </w:r>
      <w:r w:rsidR="00CD5AB6" w:rsidRPr="00B26AB1">
        <w:rPr>
          <w:rFonts w:ascii="Trebuchet MS" w:eastAsia="Batang" w:hAnsi="Trebuchet MS" w:cs="Arial"/>
          <w:sz w:val="22"/>
          <w:szCs w:val="22"/>
        </w:rPr>
        <w:t>-Universidad de Cotopaxi. Ecuador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Departamento de Derecho. Facultad de Ciencias </w:t>
      </w:r>
      <w:r w:rsidR="006E79C2" w:rsidRPr="00B26AB1">
        <w:rPr>
          <w:rFonts w:ascii="Trebuchet MS" w:eastAsia="Batang" w:hAnsi="Trebuchet MS" w:cs="Arial"/>
          <w:sz w:val="22"/>
          <w:szCs w:val="22"/>
        </w:rPr>
        <w:t>Humanísticas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</w:p>
    <w:p w:rsidR="004662BE" w:rsidRPr="00B26AB1" w:rsidRDefault="004662BE" w:rsidP="004A6884">
      <w:pPr>
        <w:widowControl w:val="0"/>
        <w:numPr>
          <w:ilvl w:val="1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b/>
          <w:sz w:val="22"/>
          <w:szCs w:val="22"/>
        </w:rPr>
        <w:t>La relación juridica laboral dentro del sistema de salud cubano.</w:t>
      </w:r>
      <w:r>
        <w:rPr>
          <w:rFonts w:ascii="Trebuchet MS" w:eastAsia="Batang" w:hAnsi="Trebuchet MS" w:cs="Arial"/>
          <w:sz w:val="22"/>
          <w:szCs w:val="22"/>
        </w:rPr>
        <w:t xml:space="preserve"> Actualidad. Año 2010-2011.</w:t>
      </w:r>
      <w:r w:rsidRPr="004662BE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Diplomante en la Licenciatura de Derecho. Universidad de Granma-Universidad de Cotopaxi. Ecuador. Departamento de Derecho. Facultad de Ciencias Humanísticas.</w:t>
      </w:r>
    </w:p>
    <w:p w:rsidR="00CF3A2B" w:rsidRDefault="00CF3A2B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B0242C" w:rsidRDefault="00B0242C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B0242C" w:rsidRDefault="00B0242C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TESIS ASESORADAS COMO CONSULTANTE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567"/>
        </w:tabs>
        <w:ind w:left="567" w:hanging="567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La Seguridad Social y su impacto en la provincia de Granma. </w:t>
      </w:r>
      <w:r w:rsidRPr="00B26AB1">
        <w:rPr>
          <w:rFonts w:ascii="Trebuchet MS" w:eastAsia="Batang" w:hAnsi="Trebuchet MS" w:cs="Arial"/>
          <w:sz w:val="22"/>
          <w:szCs w:val="22"/>
        </w:rPr>
        <w:t>Escuela C</w:t>
      </w:r>
      <w:r w:rsidR="00D345F6" w:rsidRPr="00B26AB1">
        <w:rPr>
          <w:rFonts w:ascii="Trebuchet MS" w:eastAsia="Batang" w:hAnsi="Trebuchet MS" w:cs="Arial"/>
          <w:sz w:val="22"/>
          <w:szCs w:val="22"/>
        </w:rPr>
        <w:t xml:space="preserve">entral de </w:t>
      </w:r>
      <w:r w:rsidRPr="00B26AB1">
        <w:rPr>
          <w:rFonts w:ascii="Trebuchet MS" w:eastAsia="Batang" w:hAnsi="Trebuchet MS" w:cs="Arial"/>
          <w:sz w:val="22"/>
          <w:szCs w:val="22"/>
        </w:rPr>
        <w:t>T</w:t>
      </w:r>
      <w:r w:rsidR="00D345F6" w:rsidRPr="00B26AB1">
        <w:rPr>
          <w:rFonts w:ascii="Trebuchet MS" w:eastAsia="Batang" w:hAnsi="Trebuchet MS" w:cs="Arial"/>
          <w:sz w:val="22"/>
          <w:szCs w:val="22"/>
        </w:rPr>
        <w:t xml:space="preserve">rabajadores de </w:t>
      </w:r>
      <w:r w:rsidRPr="00B26AB1">
        <w:rPr>
          <w:rFonts w:ascii="Trebuchet MS" w:eastAsia="Batang" w:hAnsi="Trebuchet MS" w:cs="Arial"/>
          <w:sz w:val="22"/>
          <w:szCs w:val="22"/>
        </w:rPr>
        <w:t>C</w:t>
      </w:r>
      <w:r w:rsidR="00D345F6" w:rsidRPr="00B26AB1">
        <w:rPr>
          <w:rFonts w:ascii="Trebuchet MS" w:eastAsia="Batang" w:hAnsi="Trebuchet MS" w:cs="Arial"/>
          <w:sz w:val="22"/>
          <w:szCs w:val="22"/>
        </w:rPr>
        <w:t>uba.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Granma. Curso 2002-2003.</w:t>
      </w:r>
    </w:p>
    <w:p w:rsidR="009F1D20" w:rsidRPr="00B26AB1" w:rsidRDefault="009F1D20" w:rsidP="004A6884">
      <w:pPr>
        <w:widowControl w:val="0"/>
        <w:numPr>
          <w:ilvl w:val="1"/>
          <w:numId w:val="6"/>
        </w:numPr>
        <w:tabs>
          <w:tab w:val="clear" w:pos="1080"/>
          <w:tab w:val="num" w:pos="567"/>
        </w:tabs>
        <w:ind w:left="567" w:hanging="567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Disciplina Laboral en el Sistema Nacional de Salud Cubano</w:t>
      </w:r>
      <w:r w:rsidRPr="00B26AB1">
        <w:rPr>
          <w:rFonts w:ascii="Trebuchet MS" w:eastAsia="Batang" w:hAnsi="Trebuchet MS" w:cs="Arial"/>
          <w:sz w:val="22"/>
          <w:szCs w:val="22"/>
        </w:rPr>
        <w:t>. Escuela CTC Granma. Curso 2003-2004.</w:t>
      </w: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color w:val="FF0000"/>
          <w:sz w:val="22"/>
          <w:szCs w:val="22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TESIS EVALUADAS COMO OPONENTE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</w:rPr>
        <w:t>: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Análisis de las regulaciones sobre la aplicación de la Separación de Sector como medida adicional en Organismos Específicos</w:t>
      </w:r>
      <w:r w:rsidRPr="00B26AB1">
        <w:rPr>
          <w:rFonts w:ascii="Trebuchet MS" w:eastAsia="Batang" w:hAnsi="Trebuchet MS" w:cs="Arial"/>
          <w:sz w:val="22"/>
          <w:szCs w:val="22"/>
        </w:rPr>
        <w:t>. Tesis para optar titulo de especialista en asesoría jurídica. Facultad de Derecho. Universidad de Oriente. Curso 2004- 2005.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lastRenderedPageBreak/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La idoneidad demostrada en el Sistema de Perfeccionamiento Empresarial</w:t>
      </w:r>
      <w:r w:rsidRPr="00B26AB1">
        <w:rPr>
          <w:rFonts w:ascii="Trebuchet MS" w:eastAsia="Batang" w:hAnsi="Trebuchet MS" w:cs="Arial"/>
          <w:sz w:val="22"/>
          <w:szCs w:val="22"/>
        </w:rPr>
        <w:t>. Tesis para optar titulo de especialista en asesoría jurídica. Facultad de Derecho. Universidad de Oriente. Curso 2004- 2005.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El trabajo decente: posibilidades de aplicación en Cuba</w:t>
      </w:r>
      <w:r w:rsidRPr="00B26AB1">
        <w:rPr>
          <w:rFonts w:ascii="Trebuchet MS" w:eastAsia="Batang" w:hAnsi="Trebuchet MS" w:cs="Arial"/>
          <w:sz w:val="22"/>
          <w:szCs w:val="22"/>
        </w:rPr>
        <w:t>. Facultad de Derecho. Universidad de Oriente. Curso 2004-2005. Tesis para optar titulo de especialista en asesoría jurídica. Universidad de Oriente. Curso 2004- 2005.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El recluso laborante en Cuba</w:t>
      </w:r>
      <w:r w:rsidRPr="00B26AB1">
        <w:rPr>
          <w:rFonts w:ascii="Trebuchet MS" w:eastAsia="Batang" w:hAnsi="Trebuchet MS" w:cs="Arial"/>
          <w:sz w:val="22"/>
          <w:szCs w:val="22"/>
        </w:rPr>
        <w:t>. Facultad de Derecho. Universidad de Oriente. Curso 2004-2005. Tesis para optar titulo de especialista en asesoría jurídica. Universidad de Oriente. Curso 2004- 2005.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</w:t>
      </w:r>
      <w:r w:rsidRPr="00B26AB1">
        <w:rPr>
          <w:rFonts w:ascii="Trebuchet MS" w:eastAsia="Batang" w:hAnsi="Trebuchet MS" w:cs="Arial"/>
          <w:b/>
          <w:sz w:val="22"/>
          <w:szCs w:val="22"/>
        </w:rPr>
        <w:t>: La responsabilidad civil por daños al medio ambiente en las costas del Golfo de Guacanayabo</w:t>
      </w:r>
      <w:r w:rsidRPr="00B26AB1">
        <w:rPr>
          <w:rFonts w:ascii="Trebuchet MS" w:eastAsia="Batang" w:hAnsi="Trebuchet MS" w:cs="Arial"/>
          <w:sz w:val="22"/>
          <w:szCs w:val="22"/>
        </w:rPr>
        <w:t>. Curso 2005-2006. Tesis para optar titulo de especialista en civil y familia. Universidad de Oriente. Curso 2005- 2006.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Los Bienes culturales y naturales en la provincia Granma. Protección Legal desde una óptica ambiental</w:t>
      </w:r>
      <w:r w:rsidRPr="00B26AB1">
        <w:rPr>
          <w:rFonts w:ascii="Trebuchet MS" w:eastAsia="Batang" w:hAnsi="Trebuchet MS" w:cs="Arial"/>
          <w:sz w:val="22"/>
          <w:szCs w:val="22"/>
        </w:rPr>
        <w:t>. Curso 2005-2006. Tesis para optar titulo de especialista en civil y familia. Universidad de Oriente. Curso 2005- 2006.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El desarrollo del turismo ecológico en la provincia Granma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b/>
          <w:sz w:val="22"/>
          <w:szCs w:val="22"/>
        </w:rPr>
        <w:t>Aspecto Legal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Tesis para optar titulo de especialista en civil y familia. Universidad de Oriente. Curso 2005-2006. 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Valoración de la accidentalidad en las entidades laborales de la provincia Granma.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Tesis para optar titulo de especialista en asesoría jurídica. Universidad de Oriente. Curso 2005- 2007.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Los contratos administrativos de gestión de servicio público visto a través del prisma de la concesión de telecomunicaciones en Cuba</w:t>
      </w:r>
      <w:r w:rsidRPr="00B26AB1">
        <w:rPr>
          <w:rFonts w:ascii="Trebuchet MS" w:eastAsia="Batang" w:hAnsi="Trebuchet MS" w:cs="Arial"/>
          <w:sz w:val="22"/>
          <w:szCs w:val="22"/>
        </w:rPr>
        <w:t>. Tesis para optar titulo de especialista en asesoría jurídica. Universidad de Oriente. Curso 2005- 2007.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El adiestramiento laboral y el servicio social, su manifestación en el sector docente</w:t>
      </w:r>
      <w:r w:rsidRPr="00B26AB1">
        <w:rPr>
          <w:rFonts w:ascii="Trebuchet MS" w:eastAsia="Batang" w:hAnsi="Trebuchet MS" w:cs="Arial"/>
          <w:sz w:val="22"/>
          <w:szCs w:val="22"/>
        </w:rPr>
        <w:t>. Tesis para optar titulo de especialista en asesoría jurídica. Universidad de Oriente. Curso 2005- 2007.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El presupuesto constitucional del derecho al descanso. Las vacaciones anuales pagadas y su manifestación fáctica en la legislación laboral vigente</w:t>
      </w:r>
      <w:r w:rsidRPr="00B26AB1">
        <w:rPr>
          <w:rFonts w:ascii="Trebuchet MS" w:eastAsia="Batang" w:hAnsi="Trebuchet MS" w:cs="Arial"/>
          <w:sz w:val="22"/>
          <w:szCs w:val="22"/>
        </w:rPr>
        <w:t>. Tesis para optar titulo de especialista en asesoría jurídica. Universidad de Oriente. Curso 2005- 2007.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La cláusula de confidenciabilidad en los directivos cubanos</w:t>
      </w:r>
      <w:r w:rsidRPr="00B26AB1">
        <w:rPr>
          <w:rFonts w:ascii="Trebuchet MS" w:eastAsia="Batang" w:hAnsi="Trebuchet MS" w:cs="Arial"/>
          <w:sz w:val="22"/>
          <w:szCs w:val="22"/>
        </w:rPr>
        <w:t>. Tesis para optar titulo de especialista en asesoría jurídica. Universidad de Oriente. Curso 2005- 2007.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>La exención como instrumento de la política tributaria</w:t>
      </w:r>
      <w:r w:rsidRPr="00B26AB1">
        <w:rPr>
          <w:rFonts w:ascii="Trebuchet MS" w:eastAsia="Batang" w:hAnsi="Trebuchet MS" w:cs="Arial"/>
          <w:sz w:val="22"/>
          <w:szCs w:val="22"/>
        </w:rPr>
        <w:t>. Universidad de Oriente. Curso 2007-2008.</w:t>
      </w:r>
    </w:p>
    <w:p w:rsidR="009F1D20" w:rsidRPr="00B26AB1" w:rsidRDefault="009F1D20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Tema: 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Insuficiencias y Deficiencias del régimen disciplinario de dirigentes y funcionarios en la legislación vigente en Cuba. </w:t>
      </w:r>
      <w:r w:rsidRPr="00B26AB1">
        <w:rPr>
          <w:rFonts w:ascii="Trebuchet MS" w:eastAsia="Batang" w:hAnsi="Trebuchet MS" w:cs="Arial"/>
          <w:sz w:val="22"/>
          <w:szCs w:val="22"/>
        </w:rPr>
        <w:t>Universidad de Oriente. Curso 2007-2008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</w:p>
    <w:p w:rsidR="009C0E6C" w:rsidRPr="00B26AB1" w:rsidRDefault="009C0E6C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Las reservas a la Convención sobre la eliminación de todas las formas de discriminación a la mujer. </w:t>
      </w:r>
      <w:r w:rsidRPr="00B26AB1">
        <w:rPr>
          <w:rFonts w:ascii="Trebuchet MS" w:eastAsia="Batang" w:hAnsi="Trebuchet MS" w:cs="Arial"/>
          <w:sz w:val="22"/>
          <w:szCs w:val="22"/>
        </w:rPr>
        <w:t>Universidad de Granma. Curso 2009-2010.</w:t>
      </w:r>
      <w:r w:rsidR="00341B94" w:rsidRPr="00B26AB1">
        <w:rPr>
          <w:rFonts w:ascii="Trebuchet MS" w:eastAsia="Batang" w:hAnsi="Trebuchet MS" w:cs="Arial"/>
          <w:sz w:val="22"/>
          <w:szCs w:val="22"/>
        </w:rPr>
        <w:t xml:space="preserve"> Tesis diplomante Licenciado en Derecho.</w:t>
      </w:r>
    </w:p>
    <w:p w:rsidR="00341B94" w:rsidRPr="00B26AB1" w:rsidRDefault="00341B94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: La cláusula </w:t>
      </w:r>
      <w:proofErr w:type="spellStart"/>
      <w:r w:rsidRPr="00B26AB1">
        <w:rPr>
          <w:rFonts w:ascii="Trebuchet MS" w:eastAsia="Batang" w:hAnsi="Trebuchet MS" w:cs="Arial"/>
          <w:b/>
          <w:sz w:val="22"/>
          <w:szCs w:val="22"/>
        </w:rPr>
        <w:t>rebus</w:t>
      </w:r>
      <w:proofErr w:type="spellEnd"/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sic </w:t>
      </w:r>
      <w:proofErr w:type="spellStart"/>
      <w:r w:rsidRPr="00B26AB1">
        <w:rPr>
          <w:rFonts w:ascii="Trebuchet MS" w:eastAsia="Batang" w:hAnsi="Trebuchet MS" w:cs="Arial"/>
          <w:b/>
          <w:sz w:val="22"/>
          <w:szCs w:val="22"/>
        </w:rPr>
        <w:t>stantibus</w:t>
      </w:r>
      <w:proofErr w:type="spellEnd"/>
      <w:r w:rsidRPr="00B26AB1">
        <w:rPr>
          <w:rFonts w:ascii="Trebuchet MS" w:eastAsia="Batang" w:hAnsi="Trebuchet MS" w:cs="Arial"/>
          <w:b/>
          <w:sz w:val="22"/>
          <w:szCs w:val="22"/>
        </w:rPr>
        <w:t>. Una fundamentación jurídico institucional a la luz de los presupuestos para su invocación como causa de terminación de los tratados internacionales.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Universidad de Granma. Curso 2009-2010. Tesis diplomante Licenciado en Derecho.</w:t>
      </w:r>
    </w:p>
    <w:p w:rsidR="00FC5FA2" w:rsidRDefault="00FC5FA2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Tema: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La responsabilidad ambiental objetiva y su incidencia en las empresas del Ministerio de la Construcción de Granma. </w:t>
      </w:r>
      <w:r w:rsidRPr="00B26AB1">
        <w:rPr>
          <w:rFonts w:ascii="Trebuchet MS" w:eastAsia="Batang" w:hAnsi="Trebuchet MS" w:cs="Arial"/>
          <w:sz w:val="22"/>
          <w:szCs w:val="22"/>
        </w:rPr>
        <w:t>Universidad de Granma. Curso 2009-2010. Tesis diplomante Licenciado en Derecho.</w:t>
      </w:r>
    </w:p>
    <w:p w:rsidR="00103CF5" w:rsidRDefault="00103CF5" w:rsidP="00103CF5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Tema: Los instrumentos de gestión, una panorámica en el municipio Manzanillo. </w:t>
      </w:r>
      <w:r w:rsidRPr="00B26AB1">
        <w:rPr>
          <w:rFonts w:ascii="Trebuchet MS" w:eastAsia="Batang" w:hAnsi="Trebuchet MS" w:cs="Arial"/>
          <w:sz w:val="22"/>
          <w:szCs w:val="22"/>
        </w:rPr>
        <w:t>Curso 20</w:t>
      </w:r>
      <w:r>
        <w:rPr>
          <w:rFonts w:ascii="Trebuchet MS" w:eastAsia="Batang" w:hAnsi="Trebuchet MS" w:cs="Arial"/>
          <w:sz w:val="22"/>
          <w:szCs w:val="22"/>
        </w:rPr>
        <w:t>1</w:t>
      </w:r>
      <w:r w:rsidRPr="00B26AB1">
        <w:rPr>
          <w:rFonts w:ascii="Trebuchet MS" w:eastAsia="Batang" w:hAnsi="Trebuchet MS" w:cs="Arial"/>
          <w:sz w:val="22"/>
          <w:szCs w:val="22"/>
        </w:rPr>
        <w:t>0-201</w:t>
      </w:r>
      <w:r>
        <w:rPr>
          <w:rFonts w:ascii="Trebuchet MS" w:eastAsia="Batang" w:hAnsi="Trebuchet MS" w:cs="Arial"/>
          <w:sz w:val="22"/>
          <w:szCs w:val="22"/>
        </w:rPr>
        <w:t>1</w:t>
      </w:r>
      <w:r w:rsidRPr="00B26AB1">
        <w:rPr>
          <w:rFonts w:ascii="Trebuchet MS" w:eastAsia="Batang" w:hAnsi="Trebuchet MS" w:cs="Arial"/>
          <w:sz w:val="22"/>
          <w:szCs w:val="22"/>
        </w:rPr>
        <w:t>. Tesis diplomante Licenciado en Derecho.</w:t>
      </w:r>
    </w:p>
    <w:p w:rsidR="00103CF5" w:rsidRPr="00B26AB1" w:rsidRDefault="00103CF5" w:rsidP="004A6884">
      <w:pPr>
        <w:widowControl w:val="0"/>
        <w:numPr>
          <w:ilvl w:val="2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Trebuchet MS" w:eastAsia="Batang" w:hAnsi="Trebuchet MS" w:cs="Arial"/>
          <w:sz w:val="22"/>
          <w:szCs w:val="22"/>
        </w:rPr>
      </w:pPr>
    </w:p>
    <w:p w:rsidR="00490160" w:rsidRPr="00B26AB1" w:rsidRDefault="0049016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color w:val="FF0000"/>
          <w:sz w:val="22"/>
          <w:szCs w:val="22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TRIBUNALES DISCUSION DE TESIS EN QUE HE PARTICIPADO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</w:rPr>
        <w:t>: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Escuela Provincial de la CTC. </w:t>
      </w:r>
      <w:r w:rsidRPr="00B26AB1">
        <w:rPr>
          <w:rFonts w:ascii="Trebuchet MS" w:eastAsia="Batang" w:hAnsi="Trebuchet MS" w:cs="Arial"/>
          <w:b/>
          <w:sz w:val="22"/>
          <w:szCs w:val="22"/>
        </w:rPr>
        <w:t>Técnico Medio en Derecho</w:t>
      </w:r>
      <w:r w:rsidRPr="00B26AB1">
        <w:rPr>
          <w:rFonts w:ascii="Trebuchet MS" w:eastAsia="Batang" w:hAnsi="Trebuchet MS" w:cs="Arial"/>
          <w:sz w:val="22"/>
          <w:szCs w:val="22"/>
        </w:rPr>
        <w:t>. Curso 2002-2003. Bayamo. Granma.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Escuela Provincial de la CTC. </w:t>
      </w:r>
      <w:r w:rsidRPr="00B26AB1">
        <w:rPr>
          <w:rFonts w:ascii="Trebuchet MS" w:eastAsia="Batang" w:hAnsi="Trebuchet MS" w:cs="Arial"/>
          <w:b/>
          <w:sz w:val="22"/>
          <w:szCs w:val="22"/>
        </w:rPr>
        <w:t>Técnico Medio en Derecho</w:t>
      </w:r>
      <w:r w:rsidRPr="00B26AB1">
        <w:rPr>
          <w:rFonts w:ascii="Trebuchet MS" w:eastAsia="Batang" w:hAnsi="Trebuchet MS" w:cs="Arial"/>
          <w:sz w:val="22"/>
          <w:szCs w:val="22"/>
        </w:rPr>
        <w:t>. Curso 2003-2004. Bayamo. Granma.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SUM Bayamo. </w:t>
      </w:r>
      <w:r w:rsidRPr="00B26AB1">
        <w:rPr>
          <w:rFonts w:ascii="Trebuchet MS" w:eastAsia="Batang" w:hAnsi="Trebuchet MS" w:cs="Arial"/>
          <w:b/>
          <w:sz w:val="22"/>
          <w:szCs w:val="22"/>
        </w:rPr>
        <w:t>Curso Formación Trabajadores Sociales</w:t>
      </w:r>
      <w:r w:rsidRPr="00B26AB1">
        <w:rPr>
          <w:rFonts w:ascii="Trebuchet MS" w:eastAsia="Batang" w:hAnsi="Trebuchet MS" w:cs="Arial"/>
          <w:sz w:val="22"/>
          <w:szCs w:val="22"/>
        </w:rPr>
        <w:t>. Curso 2003-2004. Bayamo. Granma.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Centro Provincial de Higiene y Epidemiología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Forum Ciencia y Técnica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Bayamo. Granma. 2000. 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Tesis en opción por el Título de Licenciado en Derecho</w:t>
      </w:r>
      <w:r w:rsidRPr="00B26AB1">
        <w:rPr>
          <w:rFonts w:ascii="Trebuchet MS" w:eastAsia="Batang" w:hAnsi="Trebuchet MS" w:cs="Arial"/>
          <w:sz w:val="22"/>
          <w:szCs w:val="22"/>
        </w:rPr>
        <w:t>. Año 2006. Curso a Distancia asistida.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Unión Nacional de Juristas de Granma. Evaluación trabajos </w:t>
      </w:r>
      <w:r w:rsidRPr="00B26AB1">
        <w:rPr>
          <w:rFonts w:ascii="Trebuchet MS" w:eastAsia="Batang" w:hAnsi="Trebuchet MS" w:cs="Arial"/>
          <w:b/>
          <w:sz w:val="22"/>
          <w:szCs w:val="22"/>
        </w:rPr>
        <w:t>Capítulo Derecho Internacional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Año 2006. 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Unión Nacional de Juristas de Granma. Evaluación trabajos </w:t>
      </w:r>
      <w:r w:rsidRPr="00B26AB1">
        <w:rPr>
          <w:rFonts w:ascii="Trebuchet MS" w:eastAsia="Batang" w:hAnsi="Trebuchet MS" w:cs="Arial"/>
          <w:b/>
          <w:sz w:val="22"/>
          <w:szCs w:val="22"/>
        </w:rPr>
        <w:t>Congreso Informática Jurídica.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Año 2007.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Tesina en opción por la Diplomatura en Derecho de Empresas</w:t>
      </w:r>
      <w:r w:rsidRPr="00B26AB1">
        <w:rPr>
          <w:rFonts w:ascii="Trebuchet MS" w:eastAsia="Batang" w:hAnsi="Trebuchet MS" w:cs="Arial"/>
          <w:sz w:val="22"/>
          <w:szCs w:val="22"/>
        </w:rPr>
        <w:t>. Año 2007. Dirección Provincial de Justicia en Granma.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lastRenderedPageBreak/>
        <w:t xml:space="preserve">Universidad de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Estatal Licenciatura en Derecho</w:t>
      </w:r>
      <w:r w:rsidRPr="00B26AB1">
        <w:rPr>
          <w:rFonts w:ascii="Trebuchet MS" w:eastAsia="Batang" w:hAnsi="Trebuchet MS" w:cs="Arial"/>
          <w:sz w:val="22"/>
          <w:szCs w:val="22"/>
        </w:rPr>
        <w:t>. Curso 2006/2007.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Oriente.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la Especialidad en Asesoria Jurídica</w:t>
      </w:r>
      <w:r w:rsidRPr="00B26AB1">
        <w:rPr>
          <w:rFonts w:ascii="Trebuchet MS" w:eastAsia="Batang" w:hAnsi="Trebuchet MS" w:cs="Arial"/>
          <w:sz w:val="22"/>
          <w:szCs w:val="22"/>
        </w:rPr>
        <w:t>. Bayamo. 2007.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Oriente.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la Especialidad en Asesoria Jurídica</w:t>
      </w:r>
      <w:r w:rsidRPr="00B26AB1">
        <w:rPr>
          <w:rFonts w:ascii="Trebuchet MS" w:eastAsia="Batang" w:hAnsi="Trebuchet MS" w:cs="Arial"/>
          <w:sz w:val="22"/>
          <w:szCs w:val="22"/>
        </w:rPr>
        <w:t>. Manzanillo. 2007.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Oriente.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la Especialidad en Asesoria Jurídica</w:t>
      </w:r>
      <w:r w:rsidRPr="00B26AB1">
        <w:rPr>
          <w:rFonts w:ascii="Trebuchet MS" w:eastAsia="Batang" w:hAnsi="Trebuchet MS" w:cs="Arial"/>
          <w:sz w:val="22"/>
          <w:szCs w:val="22"/>
        </w:rPr>
        <w:t>. Las Tunas. 2007.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 Universidad de Oriente.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la Especialidad en Asesoria Jurídica</w:t>
      </w:r>
      <w:r w:rsidRPr="00B26AB1">
        <w:rPr>
          <w:rFonts w:ascii="Trebuchet MS" w:eastAsia="Batang" w:hAnsi="Trebuchet MS" w:cs="Arial"/>
          <w:sz w:val="22"/>
          <w:szCs w:val="22"/>
        </w:rPr>
        <w:t>. Manzanillo. 2007.</w:t>
      </w:r>
    </w:p>
    <w:p w:rsidR="009F1D20" w:rsidRPr="00B26AB1" w:rsidRDefault="009F1D20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Preparatorio Provincial de 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>. 2007. UNJC Granma.</w:t>
      </w:r>
    </w:p>
    <w:p w:rsidR="00FA6874" w:rsidRPr="00B26AB1" w:rsidRDefault="00FA6874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Oriente.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la Especialidad en Asesoria Jurídica</w:t>
      </w:r>
      <w:r w:rsidRPr="00B26AB1">
        <w:rPr>
          <w:rFonts w:ascii="Trebuchet MS" w:eastAsia="Batang" w:hAnsi="Trebuchet MS" w:cs="Arial"/>
          <w:sz w:val="22"/>
          <w:szCs w:val="22"/>
        </w:rPr>
        <w:t>. Santiago de Cuba. 2008.</w:t>
      </w:r>
    </w:p>
    <w:p w:rsidR="00805BD2" w:rsidRPr="00B26AB1" w:rsidRDefault="00805BD2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Oriente.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Diplomante en Derecho Laboral</w:t>
      </w:r>
      <w:r w:rsidRPr="00B26AB1">
        <w:rPr>
          <w:rFonts w:ascii="Trebuchet MS" w:eastAsia="Batang" w:hAnsi="Trebuchet MS" w:cs="Arial"/>
          <w:sz w:val="22"/>
          <w:szCs w:val="22"/>
        </w:rPr>
        <w:t>. Bayamo, Granma. 2008.</w:t>
      </w:r>
    </w:p>
    <w:p w:rsidR="00790BA7" w:rsidRPr="00B26AB1" w:rsidRDefault="00790BA7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Licenciado en Derecho</w:t>
      </w:r>
      <w:r w:rsidRPr="00B26AB1">
        <w:rPr>
          <w:rFonts w:ascii="Trebuchet MS" w:eastAsia="Batang" w:hAnsi="Trebuchet MS" w:cs="Arial"/>
          <w:sz w:val="22"/>
          <w:szCs w:val="22"/>
        </w:rPr>
        <w:t>. Bayamo. Granma. 2009.</w:t>
      </w:r>
    </w:p>
    <w:p w:rsidR="00230655" w:rsidRPr="00B26AB1" w:rsidRDefault="00230655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Licenciado en Derecho</w:t>
      </w:r>
      <w:r w:rsidRPr="00B26AB1">
        <w:rPr>
          <w:rFonts w:ascii="Trebuchet MS" w:eastAsia="Batang" w:hAnsi="Trebuchet MS" w:cs="Arial"/>
          <w:sz w:val="22"/>
          <w:szCs w:val="22"/>
        </w:rPr>
        <w:t>. Bayamo-Jiguani. Granma. 2010.</w:t>
      </w:r>
    </w:p>
    <w:p w:rsidR="00FB20D5" w:rsidRPr="00B26AB1" w:rsidRDefault="00FB20D5" w:rsidP="004A6884">
      <w:pPr>
        <w:widowControl w:val="0"/>
        <w:numPr>
          <w:ilvl w:val="1"/>
          <w:numId w:val="8"/>
        </w:numPr>
        <w:tabs>
          <w:tab w:val="left" w:pos="284"/>
        </w:tabs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Universidad de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Examen en opción al Titulo de Licenciado en Derecho</w:t>
      </w:r>
      <w:r w:rsidRPr="00B26AB1">
        <w:rPr>
          <w:rFonts w:ascii="Trebuchet MS" w:eastAsia="Batang" w:hAnsi="Trebuchet MS" w:cs="Arial"/>
          <w:sz w:val="22"/>
          <w:szCs w:val="22"/>
        </w:rPr>
        <w:t>. Curso regular diurno. 2010</w:t>
      </w:r>
      <w:r w:rsidR="003A5637">
        <w:rPr>
          <w:rFonts w:ascii="Trebuchet MS" w:eastAsia="Batang" w:hAnsi="Trebuchet MS" w:cs="Arial"/>
          <w:sz w:val="22"/>
          <w:szCs w:val="22"/>
        </w:rPr>
        <w:t>-2011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B0AF7" w:rsidRPr="00B26AB1" w:rsidRDefault="009B0AF7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INVESTIGACIONES JURIDICAS REALIZADAS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F1D20" w:rsidP="004A6884">
      <w:pPr>
        <w:widowControl w:val="0"/>
        <w:numPr>
          <w:ilvl w:val="0"/>
          <w:numId w:val="29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Evaluación de las Multas impuestas por la Inspección Sanitaria Estatal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en la Provincia Granma. 1995/1997.</w:t>
      </w:r>
    </w:p>
    <w:p w:rsidR="009F1D20" w:rsidRPr="00B26AB1" w:rsidRDefault="009F1D20" w:rsidP="004A6884">
      <w:pPr>
        <w:widowControl w:val="0"/>
        <w:numPr>
          <w:ilvl w:val="0"/>
          <w:numId w:val="3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Consideraciones acerca del otorgamiento de la Licencia Sanitaria por la Inspección Sanitaria Estatal.</w:t>
      </w:r>
      <w:r w:rsidRPr="00B26AB1">
        <w:rPr>
          <w:rFonts w:ascii="Trebuchet MS" w:eastAsia="Batang" w:hAnsi="Trebuchet MS" w:cs="Arial"/>
          <w:sz w:val="22"/>
          <w:szCs w:val="22"/>
        </w:rPr>
        <w:t>1998.</w:t>
      </w:r>
    </w:p>
    <w:p w:rsidR="009F1D20" w:rsidRPr="00B26AB1" w:rsidRDefault="009F1D20" w:rsidP="004A6884">
      <w:pPr>
        <w:widowControl w:val="0"/>
        <w:numPr>
          <w:ilvl w:val="0"/>
          <w:numId w:val="31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Situación actual de la difusión del Derecho Internacional Humanitario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en la Provincia Granma.1998.</w:t>
      </w:r>
    </w:p>
    <w:p w:rsidR="009F1D20" w:rsidRPr="00B26AB1" w:rsidRDefault="009F1D20" w:rsidP="004A6884">
      <w:pPr>
        <w:widowControl w:val="0"/>
        <w:numPr>
          <w:ilvl w:val="0"/>
          <w:numId w:val="32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Las Multas y la Inspección Sanitaria Estatal</w:t>
      </w:r>
      <w:r w:rsidRPr="00B26AB1">
        <w:rPr>
          <w:rFonts w:ascii="Trebuchet MS" w:eastAsia="Batang" w:hAnsi="Trebuchet MS" w:cs="Arial"/>
          <w:sz w:val="22"/>
          <w:szCs w:val="22"/>
        </w:rPr>
        <w:t>. Granma. Período 1998/1999.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eutanasia y el derecho en Cuba</w:t>
      </w:r>
      <w:r w:rsidRPr="00B26AB1">
        <w:rPr>
          <w:rFonts w:ascii="Trebuchet MS" w:eastAsia="Batang" w:hAnsi="Trebuchet MS" w:cs="Arial"/>
          <w:sz w:val="22"/>
          <w:szCs w:val="22"/>
        </w:rPr>
        <w:t>. 2000.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Bioética y Derecho</w:t>
      </w:r>
      <w:r w:rsidRPr="00B26AB1">
        <w:rPr>
          <w:rFonts w:ascii="Trebuchet MS" w:eastAsia="Batang" w:hAnsi="Trebuchet MS" w:cs="Arial"/>
          <w:sz w:val="22"/>
          <w:szCs w:val="22"/>
        </w:rPr>
        <w:t>. 2001.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Auditoría Gubernamental a las Tecnologías de la Información</w:t>
      </w:r>
      <w:r w:rsidRPr="00B26AB1">
        <w:rPr>
          <w:rFonts w:ascii="Trebuchet MS" w:eastAsia="Batang" w:hAnsi="Trebuchet MS" w:cs="Arial"/>
          <w:sz w:val="22"/>
          <w:szCs w:val="22"/>
        </w:rPr>
        <w:t>. 2003.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Los Valores Humanitarios en los Círculos de Interés Cruz Roja Cubana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en Granma. 2003.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40 años de vida y amor. Sistema de Seguridad Social Cubano</w:t>
      </w:r>
      <w:r w:rsidRPr="00B26AB1">
        <w:rPr>
          <w:rFonts w:ascii="Trebuchet MS" w:eastAsia="Batang" w:hAnsi="Trebuchet MS" w:cs="Arial"/>
          <w:sz w:val="22"/>
          <w:szCs w:val="22"/>
        </w:rPr>
        <w:t>. 2003.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Auditoría Gubernamental de Cumplimiento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2003.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Limbo legal del Derecho Internacional Humanitario en el Siglo XXI</w:t>
      </w:r>
      <w:r w:rsidRPr="00B26AB1">
        <w:rPr>
          <w:rFonts w:ascii="Trebuchet MS" w:eastAsia="Batang" w:hAnsi="Trebuchet MS" w:cs="Arial"/>
          <w:sz w:val="22"/>
          <w:szCs w:val="22"/>
        </w:rPr>
        <w:t>. 2003.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Corte Penal Internacional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2003. 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Marco Legal en el tráfico comercial de las Importaciones y Exportaciones</w:t>
      </w:r>
      <w:r w:rsidRPr="00B26AB1">
        <w:rPr>
          <w:rFonts w:ascii="Trebuchet MS" w:eastAsia="Batang" w:hAnsi="Trebuchet MS" w:cs="Arial"/>
          <w:sz w:val="22"/>
          <w:szCs w:val="22"/>
        </w:rPr>
        <w:t>. 2003.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Auditoría v/s Derecho. Derecho v/s Auditoría</w:t>
      </w:r>
      <w:r w:rsidRPr="00B26AB1">
        <w:rPr>
          <w:rFonts w:ascii="Trebuchet MS" w:eastAsia="Batang" w:hAnsi="Trebuchet MS" w:cs="Arial"/>
          <w:sz w:val="22"/>
          <w:szCs w:val="22"/>
        </w:rPr>
        <w:t>. 2003.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Teoría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de la relación jurídica en el derecho de la salud en Cuba</w:t>
      </w:r>
      <w:r w:rsidRPr="00B26AB1">
        <w:rPr>
          <w:rFonts w:ascii="Trebuchet MS" w:eastAsia="Batang" w:hAnsi="Trebuchet MS" w:cs="Arial"/>
          <w:sz w:val="22"/>
          <w:szCs w:val="22"/>
        </w:rPr>
        <w:t>. 2003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Las concesiones administrativas en el ordenamiento jurídico en Cuba</w:t>
      </w:r>
      <w:r w:rsidRPr="00B26AB1">
        <w:rPr>
          <w:rFonts w:ascii="Trebuchet MS" w:eastAsia="Batang" w:hAnsi="Trebuchet MS" w:cs="Arial"/>
          <w:sz w:val="22"/>
          <w:szCs w:val="22"/>
        </w:rPr>
        <w:t>. 2004.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Auditando las Tics</w:t>
      </w:r>
      <w:r w:rsidRPr="00B26AB1">
        <w:rPr>
          <w:rFonts w:ascii="Trebuchet MS" w:eastAsia="Batang" w:hAnsi="Trebuchet MS" w:cs="Arial"/>
          <w:sz w:val="22"/>
          <w:szCs w:val="22"/>
        </w:rPr>
        <w:t>. 2004.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auditoría ambiental. Una herramienta en la protección del Medio Ambiente</w:t>
      </w:r>
      <w:r w:rsidRPr="00B26AB1">
        <w:rPr>
          <w:rFonts w:ascii="Trebuchet MS" w:eastAsia="Batang" w:hAnsi="Trebuchet MS" w:cs="Arial"/>
          <w:sz w:val="22"/>
          <w:szCs w:val="22"/>
        </w:rPr>
        <w:t>. 2005.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El proceso de apelación como resultado de la aplicación del Decreto Ley No. 113 de 1989 en el Sistema de la Salud Pública</w:t>
      </w:r>
      <w:r w:rsidRPr="00B26AB1">
        <w:rPr>
          <w:rFonts w:ascii="Trebuchet MS" w:eastAsia="Batang" w:hAnsi="Trebuchet MS" w:cs="Arial"/>
          <w:sz w:val="22"/>
          <w:szCs w:val="22"/>
        </w:rPr>
        <w:t>, provincia de Granma. 2005.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Experiencias en la formación de Trabajadores Sociales</w:t>
      </w:r>
      <w:r w:rsidRPr="00B26AB1">
        <w:rPr>
          <w:rFonts w:ascii="Trebuchet MS" w:eastAsia="Batang" w:hAnsi="Trebuchet MS" w:cs="Arial"/>
          <w:sz w:val="22"/>
          <w:szCs w:val="22"/>
        </w:rPr>
        <w:t>. 2004. S</w:t>
      </w:r>
      <w:r w:rsidR="00171FB1" w:rsidRPr="00B26AB1">
        <w:rPr>
          <w:rFonts w:ascii="Trebuchet MS" w:eastAsia="Batang" w:hAnsi="Trebuchet MS" w:cs="Arial"/>
          <w:sz w:val="22"/>
          <w:szCs w:val="22"/>
        </w:rPr>
        <w:t xml:space="preserve">ede </w:t>
      </w:r>
      <w:r w:rsidRPr="00B26AB1">
        <w:rPr>
          <w:rFonts w:ascii="Trebuchet MS" w:eastAsia="Batang" w:hAnsi="Trebuchet MS" w:cs="Arial"/>
          <w:sz w:val="22"/>
          <w:szCs w:val="22"/>
        </w:rPr>
        <w:t>U</w:t>
      </w:r>
      <w:r w:rsidR="00171FB1" w:rsidRPr="00B26AB1">
        <w:rPr>
          <w:rFonts w:ascii="Trebuchet MS" w:eastAsia="Batang" w:hAnsi="Trebuchet MS" w:cs="Arial"/>
          <w:sz w:val="22"/>
          <w:szCs w:val="22"/>
        </w:rPr>
        <w:t xml:space="preserve">niversitaria </w:t>
      </w:r>
      <w:r w:rsidRPr="00B26AB1">
        <w:rPr>
          <w:rFonts w:ascii="Trebuchet MS" w:eastAsia="Batang" w:hAnsi="Trebuchet MS" w:cs="Arial"/>
          <w:sz w:val="22"/>
          <w:szCs w:val="22"/>
        </w:rPr>
        <w:t>M</w:t>
      </w:r>
      <w:r w:rsidR="00171FB1" w:rsidRPr="00B26AB1">
        <w:rPr>
          <w:rFonts w:ascii="Trebuchet MS" w:eastAsia="Batang" w:hAnsi="Trebuchet MS" w:cs="Arial"/>
          <w:sz w:val="22"/>
          <w:szCs w:val="22"/>
        </w:rPr>
        <w:t>unicipio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Bayamo. Universidad de Granma.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Arista mercantil del Derecho de la Salud</w:t>
      </w:r>
      <w:r w:rsidRPr="00B26AB1">
        <w:rPr>
          <w:rFonts w:ascii="Trebuchet MS" w:eastAsia="Batang" w:hAnsi="Trebuchet MS" w:cs="Arial"/>
          <w:sz w:val="22"/>
          <w:szCs w:val="22"/>
        </w:rPr>
        <w:t>. Dirección Provincial de Salud Granma. F</w:t>
      </w:r>
      <w:r w:rsidR="00171FB1" w:rsidRPr="00B26AB1">
        <w:rPr>
          <w:rFonts w:ascii="Trebuchet MS" w:eastAsia="Batang" w:hAnsi="Trebuchet MS" w:cs="Arial"/>
          <w:sz w:val="22"/>
          <w:szCs w:val="22"/>
        </w:rPr>
        <w:t xml:space="preserve">acultad de </w:t>
      </w:r>
      <w:r w:rsidRPr="00B26AB1">
        <w:rPr>
          <w:rFonts w:ascii="Trebuchet MS" w:eastAsia="Batang" w:hAnsi="Trebuchet MS" w:cs="Arial"/>
          <w:sz w:val="22"/>
          <w:szCs w:val="22"/>
        </w:rPr>
        <w:t>C</w:t>
      </w:r>
      <w:r w:rsidR="00171FB1" w:rsidRPr="00B26AB1">
        <w:rPr>
          <w:rFonts w:ascii="Trebuchet MS" w:eastAsia="Batang" w:hAnsi="Trebuchet MS" w:cs="Arial"/>
          <w:sz w:val="22"/>
          <w:szCs w:val="22"/>
        </w:rPr>
        <w:t xml:space="preserve">iencias </w:t>
      </w:r>
      <w:r w:rsidRPr="00B26AB1">
        <w:rPr>
          <w:rFonts w:ascii="Trebuchet MS" w:eastAsia="Batang" w:hAnsi="Trebuchet MS" w:cs="Arial"/>
          <w:sz w:val="22"/>
          <w:szCs w:val="22"/>
        </w:rPr>
        <w:t>M</w:t>
      </w:r>
      <w:r w:rsidR="00171FB1" w:rsidRPr="00B26AB1">
        <w:rPr>
          <w:rFonts w:ascii="Trebuchet MS" w:eastAsia="Batang" w:hAnsi="Trebuchet MS" w:cs="Arial"/>
          <w:sz w:val="22"/>
          <w:szCs w:val="22"/>
        </w:rPr>
        <w:t>edicas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Bayamo. ANEC. 2005.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 sobre la Auditoría Ambiental desde una óptica Legal</w:t>
      </w:r>
      <w:r w:rsidRPr="00B26AB1">
        <w:rPr>
          <w:rFonts w:ascii="Trebuchet MS" w:eastAsia="Batang" w:hAnsi="Trebuchet MS" w:cs="Arial"/>
          <w:sz w:val="22"/>
          <w:szCs w:val="22"/>
        </w:rPr>
        <w:t>. 2005</w:t>
      </w:r>
    </w:p>
    <w:p w:rsidR="009F1D20" w:rsidRPr="00B26AB1" w:rsidRDefault="009F1D20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Seguridad y Auditoria Informática. Realidades y perspectivas en Cuba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2006.  </w:t>
      </w:r>
    </w:p>
    <w:p w:rsidR="009F1D20" w:rsidRPr="00B26AB1" w:rsidRDefault="00405C6F" w:rsidP="004A6884">
      <w:pPr>
        <w:widowControl w:val="0"/>
        <w:numPr>
          <w:ilvl w:val="0"/>
          <w:numId w:val="3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="009F1D20" w:rsidRPr="00B26AB1">
        <w:rPr>
          <w:rFonts w:ascii="Trebuchet MS" w:eastAsia="Batang" w:hAnsi="Trebuchet MS" w:cs="Arial"/>
          <w:b/>
          <w:sz w:val="22"/>
          <w:szCs w:val="22"/>
        </w:rPr>
        <w:t>La relación médico paciente, ente y derecho en Cuba</w:t>
      </w:r>
      <w:r w:rsidR="009F1D20" w:rsidRPr="00B26AB1">
        <w:rPr>
          <w:rFonts w:ascii="Trebuchet MS" w:eastAsia="Batang" w:hAnsi="Trebuchet MS" w:cs="Arial"/>
          <w:sz w:val="22"/>
          <w:szCs w:val="22"/>
        </w:rPr>
        <w:t>. 2007.</w:t>
      </w:r>
    </w:p>
    <w:p w:rsidR="009F1D20" w:rsidRPr="00B26AB1" w:rsidRDefault="00405C6F" w:rsidP="004A6884">
      <w:pPr>
        <w:numPr>
          <w:ilvl w:val="0"/>
          <w:numId w:val="33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="009F1D20" w:rsidRPr="00B26AB1">
        <w:rPr>
          <w:rFonts w:ascii="Trebuchet MS" w:hAnsi="Trebuchet MS" w:cs="Arial"/>
          <w:b/>
          <w:sz w:val="22"/>
          <w:szCs w:val="22"/>
        </w:rPr>
        <w:t>El sistema empresarial en el sector del comercio mayorista en la E</w:t>
      </w:r>
      <w:r w:rsidR="00555804" w:rsidRPr="00B26AB1">
        <w:rPr>
          <w:rFonts w:ascii="Trebuchet MS" w:hAnsi="Trebuchet MS" w:cs="Arial"/>
          <w:b/>
          <w:sz w:val="22"/>
          <w:szCs w:val="22"/>
        </w:rPr>
        <w:t xml:space="preserve">mpresa </w:t>
      </w:r>
      <w:r w:rsidR="009F1D20" w:rsidRPr="00B26AB1">
        <w:rPr>
          <w:rFonts w:ascii="Trebuchet MS" w:hAnsi="Trebuchet MS" w:cs="Arial"/>
          <w:b/>
          <w:sz w:val="22"/>
          <w:szCs w:val="22"/>
        </w:rPr>
        <w:t>M</w:t>
      </w:r>
      <w:r w:rsidR="00555804" w:rsidRPr="00B26AB1">
        <w:rPr>
          <w:rFonts w:ascii="Trebuchet MS" w:hAnsi="Trebuchet MS" w:cs="Arial"/>
          <w:b/>
          <w:sz w:val="22"/>
          <w:szCs w:val="22"/>
        </w:rPr>
        <w:t xml:space="preserve">ayorista de </w:t>
      </w:r>
      <w:r w:rsidR="009F1D20" w:rsidRPr="00B26AB1">
        <w:rPr>
          <w:rFonts w:ascii="Trebuchet MS" w:hAnsi="Trebuchet MS" w:cs="Arial"/>
          <w:b/>
          <w:sz w:val="22"/>
          <w:szCs w:val="22"/>
        </w:rPr>
        <w:t>P</w:t>
      </w:r>
      <w:r w:rsidR="00555804" w:rsidRPr="00B26AB1">
        <w:rPr>
          <w:rFonts w:ascii="Trebuchet MS" w:hAnsi="Trebuchet MS" w:cs="Arial"/>
          <w:b/>
          <w:sz w:val="22"/>
          <w:szCs w:val="22"/>
        </w:rPr>
        <w:t xml:space="preserve">roductos </w:t>
      </w:r>
      <w:r w:rsidR="009F1D20" w:rsidRPr="00B26AB1">
        <w:rPr>
          <w:rFonts w:ascii="Trebuchet MS" w:hAnsi="Trebuchet MS" w:cs="Arial"/>
          <w:b/>
          <w:sz w:val="22"/>
          <w:szCs w:val="22"/>
        </w:rPr>
        <w:t>A</w:t>
      </w:r>
      <w:r w:rsidR="00555804" w:rsidRPr="00B26AB1">
        <w:rPr>
          <w:rFonts w:ascii="Trebuchet MS" w:hAnsi="Trebuchet MS" w:cs="Arial"/>
          <w:b/>
          <w:sz w:val="22"/>
          <w:szCs w:val="22"/>
        </w:rPr>
        <w:t>limenticios y otros bienes de consumo de</w:t>
      </w:r>
      <w:r w:rsidR="009F1D20" w:rsidRPr="00B26AB1">
        <w:rPr>
          <w:rFonts w:ascii="Trebuchet MS" w:hAnsi="Trebuchet MS" w:cs="Arial"/>
          <w:b/>
          <w:sz w:val="22"/>
          <w:szCs w:val="22"/>
        </w:rPr>
        <w:t xml:space="preserve"> Granma, una aproximación a los principales problemas que no le permiten entrar al Sistema de Perfeccionamiento Empresarial dispuesto en el ordenamiento jurídico cubano. </w:t>
      </w:r>
      <w:r w:rsidR="009F1D20" w:rsidRPr="00B26AB1">
        <w:rPr>
          <w:rFonts w:ascii="Trebuchet MS" w:hAnsi="Trebuchet MS" w:cs="Arial"/>
          <w:sz w:val="22"/>
          <w:szCs w:val="22"/>
        </w:rPr>
        <w:t>2008</w:t>
      </w:r>
    </w:p>
    <w:p w:rsidR="009F1D20" w:rsidRPr="00B26AB1" w:rsidRDefault="00405C6F" w:rsidP="004A6884">
      <w:pPr>
        <w:numPr>
          <w:ilvl w:val="0"/>
          <w:numId w:val="33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lastRenderedPageBreak/>
        <w:t xml:space="preserve">Articulo monográfico sobre </w:t>
      </w:r>
      <w:r w:rsidR="009F1D20" w:rsidRPr="00B26AB1">
        <w:rPr>
          <w:rFonts w:ascii="Trebuchet MS" w:hAnsi="Trebuchet MS" w:cs="Arial"/>
          <w:b/>
          <w:color w:val="000000"/>
          <w:sz w:val="22"/>
          <w:szCs w:val="22"/>
        </w:rPr>
        <w:t xml:space="preserve">La imposición de contravenciones administrativas por la Administración Pública en el sector de Comercio, Gastronomía y los Servicios; invasión al derecho laboral. </w:t>
      </w:r>
      <w:r w:rsidR="009F1D20" w:rsidRPr="00B26AB1">
        <w:rPr>
          <w:rFonts w:ascii="Trebuchet MS" w:hAnsi="Trebuchet MS" w:cs="Arial"/>
          <w:sz w:val="22"/>
          <w:szCs w:val="22"/>
        </w:rPr>
        <w:t>2008</w:t>
      </w:r>
    </w:p>
    <w:p w:rsidR="009F1D20" w:rsidRPr="00B26AB1" w:rsidRDefault="00405C6F" w:rsidP="004A6884">
      <w:pPr>
        <w:numPr>
          <w:ilvl w:val="0"/>
          <w:numId w:val="33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="009F1D20" w:rsidRPr="00B26AB1">
        <w:rPr>
          <w:rFonts w:ascii="Trebuchet MS" w:hAnsi="Trebuchet MS" w:cs="Arial"/>
          <w:b/>
          <w:sz w:val="22"/>
          <w:szCs w:val="22"/>
        </w:rPr>
        <w:t xml:space="preserve">La auditoria ecológica o ambiental. ¿De quien es competencia para ejercitarla bajo el prisma del derecho positivo Cubano? </w:t>
      </w:r>
      <w:r w:rsidR="009F1D20" w:rsidRPr="00B26AB1">
        <w:rPr>
          <w:rFonts w:ascii="Trebuchet MS" w:hAnsi="Trebuchet MS" w:cs="Arial"/>
          <w:sz w:val="22"/>
          <w:szCs w:val="22"/>
        </w:rPr>
        <w:t>2008</w:t>
      </w:r>
    </w:p>
    <w:p w:rsidR="009F1D20" w:rsidRPr="00B26AB1" w:rsidRDefault="00405C6F" w:rsidP="004A6884">
      <w:pPr>
        <w:numPr>
          <w:ilvl w:val="0"/>
          <w:numId w:val="33"/>
        </w:numPr>
        <w:jc w:val="both"/>
        <w:rPr>
          <w:rFonts w:ascii="Trebuchet MS" w:hAnsi="Trebuchet MS" w:cs="Arial"/>
          <w:b/>
          <w:color w:val="000000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="009F1D20" w:rsidRPr="00B26AB1">
        <w:rPr>
          <w:rFonts w:ascii="Trebuchet MS" w:hAnsi="Trebuchet MS" w:cs="Arial"/>
          <w:b/>
          <w:sz w:val="22"/>
          <w:szCs w:val="22"/>
        </w:rPr>
        <w:t>La responsabilidad civil del actuar negligente del seropositivo con el VIH/SIDA. Panorama cubano desde la óptica del derecho positivo y comparado. Vinculo del derecho de la Salud como un servicio de la Administración Pública</w:t>
      </w:r>
      <w:r w:rsidR="009F1D20" w:rsidRPr="00B26AB1">
        <w:rPr>
          <w:rFonts w:ascii="Trebuchet MS" w:hAnsi="Trebuchet MS" w:cs="Arial"/>
          <w:b/>
          <w:color w:val="000000"/>
          <w:sz w:val="22"/>
          <w:szCs w:val="22"/>
        </w:rPr>
        <w:t xml:space="preserve">. </w:t>
      </w:r>
      <w:r w:rsidR="009F1D20" w:rsidRPr="00B26AB1">
        <w:rPr>
          <w:rFonts w:ascii="Trebuchet MS" w:hAnsi="Trebuchet MS" w:cs="Arial"/>
          <w:color w:val="000000"/>
          <w:sz w:val="22"/>
          <w:szCs w:val="22"/>
        </w:rPr>
        <w:t>2008</w:t>
      </w:r>
      <w:r w:rsidR="009F1D20" w:rsidRPr="00B26AB1">
        <w:rPr>
          <w:rFonts w:ascii="Trebuchet MS" w:hAnsi="Trebuchet MS" w:cs="Arial"/>
          <w:b/>
          <w:color w:val="000000"/>
          <w:sz w:val="22"/>
          <w:szCs w:val="22"/>
        </w:rPr>
        <w:t xml:space="preserve">. </w:t>
      </w:r>
    </w:p>
    <w:p w:rsidR="009F1D20" w:rsidRPr="00B26AB1" w:rsidRDefault="00405C6F" w:rsidP="004A6884">
      <w:pPr>
        <w:numPr>
          <w:ilvl w:val="0"/>
          <w:numId w:val="33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="009F1D20" w:rsidRPr="00B26AB1">
        <w:rPr>
          <w:rFonts w:ascii="Trebuchet MS" w:hAnsi="Trebuchet MS" w:cs="Arial"/>
          <w:b/>
          <w:sz w:val="22"/>
          <w:szCs w:val="22"/>
        </w:rPr>
        <w:t xml:space="preserve">La responsabilidad del estado como persona jurídica superior en el respeto al emblema de la cruz roja, panorama cubano. </w:t>
      </w:r>
      <w:r w:rsidR="009F1D20" w:rsidRPr="00B26AB1">
        <w:rPr>
          <w:rFonts w:ascii="Trebuchet MS" w:hAnsi="Trebuchet MS" w:cs="Arial"/>
          <w:sz w:val="22"/>
          <w:szCs w:val="22"/>
        </w:rPr>
        <w:t>2008</w:t>
      </w:r>
    </w:p>
    <w:p w:rsidR="002615EA" w:rsidRPr="00B26AB1" w:rsidRDefault="002615EA" w:rsidP="004A6884">
      <w:pPr>
        <w:numPr>
          <w:ilvl w:val="0"/>
          <w:numId w:val="33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Pr="00B26AB1">
        <w:rPr>
          <w:rFonts w:ascii="Trebuchet MS" w:hAnsi="Trebuchet MS" w:cs="Arial"/>
          <w:b/>
          <w:sz w:val="22"/>
          <w:szCs w:val="22"/>
        </w:rPr>
        <w:t xml:space="preserve">La sociedad cubana de la cruz roja en el siglo XXI. Autonomía y patrimonio. </w:t>
      </w:r>
      <w:r w:rsidRPr="00B26AB1">
        <w:rPr>
          <w:rFonts w:ascii="Trebuchet MS" w:hAnsi="Trebuchet MS" w:cs="Arial"/>
          <w:sz w:val="22"/>
          <w:szCs w:val="22"/>
        </w:rPr>
        <w:t>2008</w:t>
      </w:r>
      <w:r w:rsidRPr="00B26AB1">
        <w:rPr>
          <w:rFonts w:ascii="Trebuchet MS" w:hAnsi="Trebuchet MS" w:cs="Arial"/>
          <w:b/>
          <w:sz w:val="22"/>
          <w:szCs w:val="22"/>
        </w:rPr>
        <w:t>.</w:t>
      </w:r>
    </w:p>
    <w:p w:rsidR="00BD5E83" w:rsidRPr="00B26AB1" w:rsidRDefault="00BD5E83" w:rsidP="004A6884">
      <w:pPr>
        <w:numPr>
          <w:ilvl w:val="0"/>
          <w:numId w:val="33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</w:t>
      </w:r>
      <w:r w:rsidR="001F4281" w:rsidRPr="00B26AB1">
        <w:rPr>
          <w:rFonts w:ascii="Trebuchet MS" w:eastAsia="Batang" w:hAnsi="Trebuchet MS" w:cs="Arial"/>
          <w:b/>
          <w:sz w:val="22"/>
          <w:szCs w:val="22"/>
        </w:rPr>
        <w:t>monográfico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sobre la terminación de la </w:t>
      </w:r>
      <w:r w:rsidR="001F4281" w:rsidRPr="00B26AB1">
        <w:rPr>
          <w:rFonts w:ascii="Trebuchet MS" w:eastAsia="Batang" w:hAnsi="Trebuchet MS" w:cs="Arial"/>
          <w:b/>
          <w:sz w:val="22"/>
          <w:szCs w:val="22"/>
        </w:rPr>
        <w:t>relación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jurídica laboral en el Sistema de Salud de Cuba al personal propio. </w:t>
      </w:r>
      <w:r w:rsidRPr="00B26AB1">
        <w:rPr>
          <w:rFonts w:ascii="Trebuchet MS" w:eastAsia="Batang" w:hAnsi="Trebuchet MS" w:cs="Arial"/>
          <w:sz w:val="22"/>
          <w:szCs w:val="22"/>
        </w:rPr>
        <w:t>2008.</w:t>
      </w:r>
    </w:p>
    <w:p w:rsidR="0031787A" w:rsidRPr="00B26AB1" w:rsidRDefault="0031787A" w:rsidP="004A6884">
      <w:pPr>
        <w:numPr>
          <w:ilvl w:val="0"/>
          <w:numId w:val="33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Artículo </w:t>
      </w:r>
      <w:r w:rsidR="00DF66CC" w:rsidRPr="00B26AB1">
        <w:rPr>
          <w:rFonts w:ascii="Trebuchet MS" w:eastAsia="Batang" w:hAnsi="Trebuchet MS" w:cs="Arial"/>
          <w:b/>
          <w:sz w:val="22"/>
          <w:szCs w:val="22"/>
        </w:rPr>
        <w:t>monográfico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DF66CC" w:rsidRPr="00B26AB1">
        <w:rPr>
          <w:rFonts w:ascii="Trebuchet MS" w:eastAsia="Batang" w:hAnsi="Trebuchet MS" w:cs="Arial"/>
          <w:b/>
          <w:sz w:val="22"/>
          <w:szCs w:val="22"/>
        </w:rPr>
        <w:t>e</w:t>
      </w:r>
      <w:r w:rsidR="00DF66CC" w:rsidRPr="00B26AB1">
        <w:rPr>
          <w:rFonts w:ascii="Trebuchet MS" w:hAnsi="Trebuchet MS"/>
          <w:sz w:val="22"/>
          <w:szCs w:val="22"/>
        </w:rPr>
        <w:t xml:space="preserve">l </w:t>
      </w:r>
      <w:r w:rsidR="00DF66CC" w:rsidRPr="00B26AB1">
        <w:rPr>
          <w:rFonts w:ascii="Trebuchet MS" w:hAnsi="Trebuchet MS"/>
          <w:b/>
          <w:sz w:val="22"/>
          <w:szCs w:val="22"/>
        </w:rPr>
        <w:t>reto de la informática contable para el empresario como una herramienta dentro del perfeccionamiento empresarial en Cuba</w:t>
      </w:r>
      <w:r w:rsidR="00DF66CC"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  <w:r w:rsidRPr="00B26AB1">
        <w:rPr>
          <w:rFonts w:ascii="Trebuchet MS" w:eastAsia="Batang" w:hAnsi="Trebuchet MS" w:cs="Arial"/>
          <w:sz w:val="22"/>
          <w:szCs w:val="22"/>
        </w:rPr>
        <w:t>2009</w:t>
      </w:r>
      <w:r w:rsidRPr="00B26AB1">
        <w:rPr>
          <w:rFonts w:ascii="Trebuchet MS" w:eastAsia="Batang" w:hAnsi="Trebuchet MS" w:cs="Arial"/>
          <w:b/>
          <w:sz w:val="22"/>
          <w:szCs w:val="22"/>
        </w:rPr>
        <w:t>.</w:t>
      </w:r>
    </w:p>
    <w:p w:rsidR="00DF66CC" w:rsidRPr="00B26AB1" w:rsidRDefault="00DF66CC" w:rsidP="004A6884">
      <w:pPr>
        <w:widowControl w:val="0"/>
        <w:numPr>
          <w:ilvl w:val="0"/>
          <w:numId w:val="33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Pr="00B26AB1">
        <w:rPr>
          <w:rFonts w:ascii="Trebuchet MS" w:hAnsi="Trebuchet MS" w:cs="Arial"/>
          <w:b/>
          <w:color w:val="000000"/>
          <w:sz w:val="22"/>
          <w:szCs w:val="22"/>
        </w:rPr>
        <w:t xml:space="preserve">La imposición de contravenciones administrativas por la Administración Pública en el sector de Comercio, Gastronomía y los Servicios; invasión al derecho laboral. </w:t>
      </w:r>
      <w:r w:rsidRPr="00B26AB1">
        <w:rPr>
          <w:rFonts w:ascii="Trebuchet MS" w:hAnsi="Trebuchet MS" w:cs="Arial"/>
          <w:color w:val="000000"/>
          <w:sz w:val="22"/>
          <w:szCs w:val="22"/>
        </w:rPr>
        <w:t>2009</w:t>
      </w:r>
      <w:r w:rsidRPr="00B26AB1">
        <w:rPr>
          <w:rFonts w:ascii="Trebuchet MS" w:hAnsi="Trebuchet MS" w:cs="Arial"/>
          <w:b/>
          <w:color w:val="000000"/>
          <w:sz w:val="22"/>
          <w:szCs w:val="22"/>
        </w:rPr>
        <w:t>.</w:t>
      </w:r>
    </w:p>
    <w:p w:rsidR="00DF66CC" w:rsidRPr="00B26AB1" w:rsidRDefault="00DF66CC" w:rsidP="004A6884">
      <w:pPr>
        <w:widowControl w:val="0"/>
        <w:numPr>
          <w:ilvl w:val="0"/>
          <w:numId w:val="33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monográfico sobre </w:t>
      </w:r>
      <w:r w:rsidRPr="00B26AB1">
        <w:rPr>
          <w:rFonts w:ascii="Trebuchet MS" w:hAnsi="Trebuchet MS" w:cs="Arial"/>
          <w:b/>
          <w:sz w:val="22"/>
          <w:szCs w:val="22"/>
        </w:rPr>
        <w:t>El sistema empresarial en el sector del comercio mayorista en la E</w:t>
      </w:r>
      <w:r w:rsidR="00555804" w:rsidRPr="00B26AB1">
        <w:rPr>
          <w:rFonts w:ascii="Trebuchet MS" w:hAnsi="Trebuchet MS" w:cs="Arial"/>
          <w:b/>
          <w:sz w:val="22"/>
          <w:szCs w:val="22"/>
        </w:rPr>
        <w:t xml:space="preserve">mpresa </w:t>
      </w:r>
      <w:r w:rsidRPr="00B26AB1">
        <w:rPr>
          <w:rFonts w:ascii="Trebuchet MS" w:hAnsi="Trebuchet MS" w:cs="Arial"/>
          <w:b/>
          <w:sz w:val="22"/>
          <w:szCs w:val="22"/>
        </w:rPr>
        <w:t>M</w:t>
      </w:r>
      <w:r w:rsidR="00555804" w:rsidRPr="00B26AB1">
        <w:rPr>
          <w:rFonts w:ascii="Trebuchet MS" w:hAnsi="Trebuchet MS" w:cs="Arial"/>
          <w:b/>
          <w:sz w:val="22"/>
          <w:szCs w:val="22"/>
        </w:rPr>
        <w:t xml:space="preserve">ayorista de </w:t>
      </w:r>
      <w:r w:rsidRPr="00B26AB1">
        <w:rPr>
          <w:rFonts w:ascii="Trebuchet MS" w:hAnsi="Trebuchet MS" w:cs="Arial"/>
          <w:b/>
          <w:sz w:val="22"/>
          <w:szCs w:val="22"/>
        </w:rPr>
        <w:t>P</w:t>
      </w:r>
      <w:r w:rsidR="00555804" w:rsidRPr="00B26AB1">
        <w:rPr>
          <w:rFonts w:ascii="Trebuchet MS" w:hAnsi="Trebuchet MS" w:cs="Arial"/>
          <w:b/>
          <w:sz w:val="22"/>
          <w:szCs w:val="22"/>
        </w:rPr>
        <w:t xml:space="preserve">roductos </w:t>
      </w:r>
      <w:r w:rsidRPr="00B26AB1">
        <w:rPr>
          <w:rFonts w:ascii="Trebuchet MS" w:hAnsi="Trebuchet MS" w:cs="Arial"/>
          <w:b/>
          <w:sz w:val="22"/>
          <w:szCs w:val="22"/>
        </w:rPr>
        <w:t>A</w:t>
      </w:r>
      <w:r w:rsidR="00555804" w:rsidRPr="00B26AB1">
        <w:rPr>
          <w:rFonts w:ascii="Trebuchet MS" w:hAnsi="Trebuchet MS" w:cs="Arial"/>
          <w:b/>
          <w:sz w:val="22"/>
          <w:szCs w:val="22"/>
        </w:rPr>
        <w:t>limenticios y otros Bienes de consumo de</w:t>
      </w:r>
      <w:r w:rsidRPr="00B26AB1">
        <w:rPr>
          <w:rFonts w:ascii="Trebuchet MS" w:hAnsi="Trebuchet MS" w:cs="Arial"/>
          <w:b/>
          <w:sz w:val="22"/>
          <w:szCs w:val="22"/>
        </w:rPr>
        <w:t xml:space="preserve"> Granma, una aproximación a los principales problemas que no le permiten entrar al Sistema de Perfeccionamiento Empresarial dispuesto en el ordenamiento jurídico cubano. </w:t>
      </w:r>
      <w:r w:rsidRPr="00B26AB1">
        <w:rPr>
          <w:rFonts w:ascii="Trebuchet MS" w:hAnsi="Trebuchet MS" w:cs="Arial"/>
          <w:sz w:val="22"/>
          <w:szCs w:val="22"/>
        </w:rPr>
        <w:t>2009</w:t>
      </w:r>
      <w:r w:rsidR="00D9592E" w:rsidRPr="00B26AB1">
        <w:rPr>
          <w:rFonts w:ascii="Trebuchet MS" w:hAnsi="Trebuchet MS" w:cs="Arial"/>
          <w:sz w:val="22"/>
          <w:szCs w:val="22"/>
        </w:rPr>
        <w:t>.</w:t>
      </w:r>
    </w:p>
    <w:p w:rsidR="00695879" w:rsidRPr="00B26AB1" w:rsidRDefault="00695879" w:rsidP="004A6884">
      <w:pPr>
        <w:widowControl w:val="0"/>
        <w:numPr>
          <w:ilvl w:val="0"/>
          <w:numId w:val="33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Articulo Valores, antivalores que tributan a la comisión de faltas laborales en el ento</w:t>
      </w:r>
      <w:r w:rsidR="005E0CE5" w:rsidRPr="00B26AB1">
        <w:rPr>
          <w:rFonts w:ascii="Trebuchet MS" w:eastAsia="Batang" w:hAnsi="Trebuchet MS" w:cs="Arial"/>
          <w:b/>
          <w:sz w:val="22"/>
          <w:szCs w:val="22"/>
        </w:rPr>
        <w:t>r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no de la empresa Mayorista de Productos Alimenticios de Granma. </w:t>
      </w:r>
      <w:r w:rsidRPr="00B26AB1">
        <w:rPr>
          <w:rFonts w:ascii="Trebuchet MS" w:eastAsia="Batang" w:hAnsi="Trebuchet MS" w:cs="Arial"/>
          <w:sz w:val="22"/>
          <w:szCs w:val="22"/>
        </w:rPr>
        <w:t>201</w:t>
      </w:r>
      <w:r w:rsidR="005102C1" w:rsidRPr="00B26AB1">
        <w:rPr>
          <w:rFonts w:ascii="Trebuchet MS" w:eastAsia="Batang" w:hAnsi="Trebuchet MS" w:cs="Arial"/>
          <w:sz w:val="22"/>
          <w:szCs w:val="22"/>
        </w:rPr>
        <w:t>0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</w:p>
    <w:p w:rsidR="00877912" w:rsidRPr="00B26AB1" w:rsidRDefault="00877912" w:rsidP="004A6884">
      <w:pPr>
        <w:widowControl w:val="0"/>
        <w:numPr>
          <w:ilvl w:val="0"/>
          <w:numId w:val="33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Articulo el trabajo decente  a la luz del derecho laboral en el contexto social del Ecuador.</w:t>
      </w:r>
      <w:r w:rsidRPr="00B26AB1">
        <w:rPr>
          <w:rFonts w:ascii="Trebuchet MS" w:eastAsia="Batang" w:hAnsi="Trebuchet MS" w:cs="Arial"/>
          <w:sz w:val="22"/>
          <w:szCs w:val="22"/>
        </w:rPr>
        <w:t>201</w:t>
      </w:r>
      <w:r w:rsidR="005102C1" w:rsidRPr="00B26AB1">
        <w:rPr>
          <w:rFonts w:ascii="Trebuchet MS" w:eastAsia="Batang" w:hAnsi="Trebuchet MS" w:cs="Arial"/>
          <w:sz w:val="22"/>
          <w:szCs w:val="22"/>
        </w:rPr>
        <w:t>0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1B49C7" w:rsidRPr="00B26AB1" w:rsidRDefault="00C553CD" w:rsidP="004A6884">
      <w:pPr>
        <w:numPr>
          <w:ilvl w:val="0"/>
          <w:numId w:val="33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</w:t>
      </w:r>
      <w:r w:rsidR="001B49C7" w:rsidRPr="00B26AB1">
        <w:rPr>
          <w:rFonts w:ascii="Trebuchet MS" w:hAnsi="Trebuchet MS" w:cs="Arial"/>
          <w:b/>
          <w:sz w:val="22"/>
          <w:szCs w:val="22"/>
        </w:rPr>
        <w:t>Necesidad de un Código Contravencional en el ordenamiento jurídico de Cuba.</w:t>
      </w:r>
      <w:r w:rsidR="00B86677" w:rsidRPr="00B26AB1">
        <w:rPr>
          <w:rFonts w:ascii="Trebuchet MS" w:hAnsi="Trebuchet MS" w:cs="Arial"/>
          <w:b/>
          <w:sz w:val="22"/>
          <w:szCs w:val="22"/>
        </w:rPr>
        <w:t xml:space="preserve"> </w:t>
      </w:r>
      <w:r w:rsidR="00B86677" w:rsidRPr="00B26AB1">
        <w:rPr>
          <w:rFonts w:ascii="Trebuchet MS" w:hAnsi="Trebuchet MS" w:cs="Arial"/>
          <w:sz w:val="22"/>
          <w:szCs w:val="22"/>
        </w:rPr>
        <w:t>2011.</w:t>
      </w:r>
    </w:p>
    <w:p w:rsidR="00877912" w:rsidRPr="00B26AB1" w:rsidRDefault="00485624" w:rsidP="004A6884">
      <w:pPr>
        <w:widowControl w:val="0"/>
        <w:numPr>
          <w:ilvl w:val="0"/>
          <w:numId w:val="33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Artículo El derecho ambiental, orígenes en el tiempo. Realidad cubana. </w:t>
      </w:r>
      <w:r w:rsidRPr="00B26AB1">
        <w:rPr>
          <w:rFonts w:ascii="Trebuchet MS" w:eastAsia="Batang" w:hAnsi="Trebuchet MS" w:cs="Arial"/>
          <w:sz w:val="22"/>
          <w:szCs w:val="22"/>
        </w:rPr>
        <w:t>2011.</w:t>
      </w:r>
    </w:p>
    <w:p w:rsidR="005102C1" w:rsidRPr="00B26AB1" w:rsidRDefault="005102C1" w:rsidP="004A6884">
      <w:pPr>
        <w:widowControl w:val="0"/>
        <w:numPr>
          <w:ilvl w:val="0"/>
          <w:numId w:val="33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</w:t>
      </w:r>
      <w:r w:rsidRPr="00B26AB1">
        <w:rPr>
          <w:rFonts w:ascii="Trebuchet MS" w:hAnsi="Trebuchet MS" w:cs="Arial"/>
          <w:b/>
          <w:bCs/>
          <w:sz w:val="22"/>
          <w:szCs w:val="22"/>
          <w:lang w:val="es-ES"/>
        </w:rPr>
        <w:t xml:space="preserve">La auditoría ambiental como herramienta de gestión y el derecho administrativo sancionador, actualidad cubana.  </w:t>
      </w:r>
      <w:r w:rsidRPr="00B26AB1">
        <w:rPr>
          <w:rFonts w:ascii="Trebuchet MS" w:hAnsi="Trebuchet MS" w:cs="Arial"/>
          <w:sz w:val="22"/>
          <w:szCs w:val="22"/>
          <w:lang w:val="es-ES"/>
        </w:rPr>
        <w:t>2011.</w:t>
      </w:r>
    </w:p>
    <w:p w:rsidR="005102C1" w:rsidRPr="00B26AB1" w:rsidRDefault="005102C1" w:rsidP="005102C1">
      <w:pPr>
        <w:pStyle w:val="Prrafodelista"/>
        <w:numPr>
          <w:ilvl w:val="0"/>
          <w:numId w:val="33"/>
        </w:numPr>
        <w:jc w:val="both"/>
        <w:rPr>
          <w:rFonts w:ascii="Trebuchet MS" w:hAnsi="Trebuchet MS" w:cs="Arial"/>
          <w:bCs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Articulo </w:t>
      </w:r>
      <w:r w:rsidRPr="00B26AB1">
        <w:rPr>
          <w:rFonts w:ascii="Trebuchet MS" w:hAnsi="Trebuchet MS" w:cs="Arial"/>
          <w:b/>
          <w:sz w:val="22"/>
          <w:szCs w:val="22"/>
        </w:rPr>
        <w:t xml:space="preserve">El derecho administrativo sancionador dentro del ordenamiento jurídico de Cuba. Actores actuales, realidad visible. </w:t>
      </w:r>
      <w:r w:rsidRPr="00B26AB1">
        <w:rPr>
          <w:rFonts w:ascii="Trebuchet MS" w:hAnsi="Trebuchet MS" w:cs="Arial"/>
          <w:bCs/>
          <w:sz w:val="22"/>
          <w:szCs w:val="22"/>
        </w:rPr>
        <w:t>2011.</w:t>
      </w:r>
    </w:p>
    <w:p w:rsidR="006F4DB0" w:rsidRPr="00B26AB1" w:rsidRDefault="006F4DB0" w:rsidP="005102C1">
      <w:pPr>
        <w:pStyle w:val="Prrafodelista"/>
        <w:numPr>
          <w:ilvl w:val="0"/>
          <w:numId w:val="33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bCs/>
          <w:sz w:val="22"/>
          <w:szCs w:val="22"/>
          <w:lang w:val="es-ES"/>
        </w:rPr>
        <w:t xml:space="preserve">Articulo Generalidades históricas de contemporaneidad en la dimensión social-jurídica del medio ambiente. Una apreciación en la primera década del siglo XXI de la problemática ambiental. </w:t>
      </w:r>
      <w:r w:rsidRPr="00B26AB1">
        <w:rPr>
          <w:rFonts w:ascii="Trebuchet MS" w:hAnsi="Trebuchet MS" w:cs="Arial"/>
          <w:sz w:val="22"/>
          <w:szCs w:val="22"/>
          <w:lang w:val="es-ES"/>
        </w:rPr>
        <w:t>2011.</w:t>
      </w:r>
    </w:p>
    <w:p w:rsidR="00BD5E83" w:rsidRPr="00B26AB1" w:rsidRDefault="00BD5E83" w:rsidP="009F1D20">
      <w:pPr>
        <w:widowControl w:val="0"/>
        <w:jc w:val="both"/>
        <w:rPr>
          <w:rFonts w:ascii="Trebuchet MS" w:eastAsia="Batang" w:hAnsi="Trebuchet MS" w:cs="Arial"/>
          <w:b/>
          <w:bCs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PARTICIPACION EN EVENTOS CIENTIFICOS</w:t>
      </w:r>
      <w:r w:rsidRPr="00B26AB1">
        <w:rPr>
          <w:rFonts w:ascii="Trebuchet MS" w:eastAsia="Batang" w:hAnsi="Trebuchet MS" w:cs="Arial"/>
          <w:sz w:val="22"/>
          <w:szCs w:val="22"/>
        </w:rPr>
        <w:t>:</w:t>
      </w:r>
    </w:p>
    <w:p w:rsidR="009F1D20" w:rsidRPr="00B26AB1" w:rsidRDefault="009F1D20" w:rsidP="00E476A1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Jornada Científica Asesor Jurídicos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OPP Granma, 1989. Bayamo. Delegado.</w:t>
      </w:r>
    </w:p>
    <w:p w:rsidR="009F1D20" w:rsidRPr="00B26AB1" w:rsidRDefault="009F1D20" w:rsidP="004A6884">
      <w:pPr>
        <w:widowControl w:val="0"/>
        <w:numPr>
          <w:ilvl w:val="0"/>
          <w:numId w:val="34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II Jornada Científica Provincial Higiene y Epidemiología</w:t>
      </w:r>
      <w:r w:rsidRPr="00B26AB1">
        <w:rPr>
          <w:rFonts w:ascii="Trebuchet MS" w:eastAsia="Batang" w:hAnsi="Trebuchet MS" w:cs="Arial"/>
          <w:sz w:val="22"/>
          <w:szCs w:val="22"/>
        </w:rPr>
        <w:t>, 1983. Vocal.</w:t>
      </w:r>
    </w:p>
    <w:p w:rsidR="009F1D20" w:rsidRPr="00B26AB1" w:rsidRDefault="009F1D20" w:rsidP="004A6884">
      <w:pPr>
        <w:widowControl w:val="0"/>
        <w:numPr>
          <w:ilvl w:val="0"/>
          <w:numId w:val="3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1 er encuentro de Grupos de Asesoria laboral</w:t>
      </w:r>
      <w:r w:rsidRPr="00B26AB1">
        <w:rPr>
          <w:rFonts w:ascii="Trebuchet MS" w:eastAsia="Batang" w:hAnsi="Trebuchet MS" w:cs="Arial"/>
          <w:sz w:val="22"/>
          <w:szCs w:val="22"/>
        </w:rPr>
        <w:t>. CTC Granma. 1998. Delegado.</w:t>
      </w:r>
    </w:p>
    <w:p w:rsidR="009F1D20" w:rsidRPr="00B26AB1" w:rsidRDefault="009F1D20" w:rsidP="004A6884">
      <w:pPr>
        <w:widowControl w:val="0"/>
        <w:numPr>
          <w:ilvl w:val="0"/>
          <w:numId w:val="36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Taller sobre el Proceso de la Economía Cubana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1995. ISCAB 1996.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I Taller Provincial de Propiedad Industrial</w:t>
      </w:r>
      <w:r w:rsidRPr="00B26AB1">
        <w:rPr>
          <w:rFonts w:ascii="Trebuchet MS" w:eastAsia="Batang" w:hAnsi="Trebuchet MS" w:cs="Arial"/>
          <w:sz w:val="22"/>
          <w:szCs w:val="22"/>
        </w:rPr>
        <w:t>, 1997, CITMA Granma.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Curso de Preparación Política Ideológica a Juristas</w:t>
      </w:r>
      <w:r w:rsidRPr="00B26AB1">
        <w:rPr>
          <w:rFonts w:ascii="Trebuchet MS" w:eastAsia="Batang" w:hAnsi="Trebuchet MS" w:cs="Arial"/>
          <w:sz w:val="22"/>
          <w:szCs w:val="22"/>
        </w:rPr>
        <w:t>.1996. Escuela Provincial del PCC, Bayamo. Granma. Alumno.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Taller Nacional Legislación de Salud</w:t>
      </w:r>
      <w:r w:rsidRPr="00B26AB1">
        <w:rPr>
          <w:rFonts w:ascii="Trebuchet MS" w:eastAsia="Batang" w:hAnsi="Trebuchet MS" w:cs="Arial"/>
          <w:sz w:val="22"/>
          <w:szCs w:val="22"/>
        </w:rPr>
        <w:t>. Centro Internacional de Derecho Humanitario. Ciudad de La Habana, 1996.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1er Encuentro Taller Profesores Universitarios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difusores del Derecho Internacional Humanitario. 1999. CEDIH/ Cruz Roja Cubana.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3er Simposio Internacional sobre el Coma y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la Muerte</w:t>
      </w:r>
      <w:r w:rsidRPr="00B26AB1">
        <w:rPr>
          <w:rFonts w:ascii="Trebuchet MS" w:eastAsia="Batang" w:hAnsi="Trebuchet MS" w:cs="Arial"/>
          <w:sz w:val="22"/>
          <w:szCs w:val="22"/>
        </w:rPr>
        <w:t>. Ciudad de La Habana. 2000.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Encuentro de Relaciones Públicas Cruz Roja Cubana</w:t>
      </w:r>
      <w:r w:rsidRPr="00B26AB1">
        <w:rPr>
          <w:rFonts w:ascii="Trebuchet MS" w:eastAsia="Batang" w:hAnsi="Trebuchet MS" w:cs="Arial"/>
          <w:sz w:val="22"/>
          <w:szCs w:val="22"/>
        </w:rPr>
        <w:t>- Federación Internacional Cruz Roja. Ciudad de La Habana. 2000. 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Provincial de Asesores Jurídicos</w:t>
      </w:r>
      <w:r w:rsidRPr="00B26AB1">
        <w:rPr>
          <w:rFonts w:ascii="Trebuchet MS" w:eastAsia="Batang" w:hAnsi="Trebuchet MS" w:cs="Arial"/>
          <w:sz w:val="22"/>
          <w:szCs w:val="22"/>
        </w:rPr>
        <w:t>. Municipio Bayamo. Septiembre 2001. UNJC.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Jornada Científica Centro Provincial de Higiene y Epidemiología</w:t>
      </w:r>
      <w:r w:rsidRPr="00B26AB1">
        <w:rPr>
          <w:rFonts w:ascii="Trebuchet MS" w:eastAsia="Batang" w:hAnsi="Trebuchet MS" w:cs="Arial"/>
          <w:sz w:val="22"/>
          <w:szCs w:val="22"/>
        </w:rPr>
        <w:t>. Septiembre 2001. MINSAP. Delegado.</w:t>
      </w:r>
    </w:p>
    <w:p w:rsidR="00B751FD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2do Encuentro Nacional de Asesores Jurídicos</w:t>
      </w:r>
      <w:r w:rsidRPr="00B26AB1">
        <w:rPr>
          <w:rFonts w:ascii="Trebuchet MS" w:eastAsia="Batang" w:hAnsi="Trebuchet MS" w:cs="Arial"/>
          <w:sz w:val="22"/>
          <w:szCs w:val="22"/>
        </w:rPr>
        <w:t>. Ciudad de La Habana. 2001. UNJC.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1er Forum Tecnológico especial en nutrición y alimentación</w:t>
      </w:r>
      <w:r w:rsidRPr="00B26AB1">
        <w:rPr>
          <w:rFonts w:ascii="Trebuchet MS" w:eastAsia="Batang" w:hAnsi="Trebuchet MS" w:cs="Arial"/>
          <w:sz w:val="22"/>
          <w:szCs w:val="22"/>
        </w:rPr>
        <w:t>. Ciudad de Bayamo. Abril 2002. Facultad de Ciencias Médicas Granma.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Taller Provincial Congreso Desastres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2003. Poder Popular Provincia Granma.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lastRenderedPageBreak/>
        <w:t>Primer Evento Territorial de la UNJC en Granma</w:t>
      </w:r>
      <w:r w:rsidRPr="00B26AB1">
        <w:rPr>
          <w:rFonts w:ascii="Trebuchet MS" w:eastAsia="Batang" w:hAnsi="Trebuchet MS" w:cs="Arial"/>
          <w:sz w:val="22"/>
          <w:szCs w:val="22"/>
        </w:rPr>
        <w:t>. Zona del Guacanayabo. Niquero. Granma. 2003.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3er encuentro nacional de docentes universitarios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para la difusión del DIH. CICR. Ciudad de La Habana. 2003. Delegado.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1er encuentro de Economía de la Salud</w:t>
      </w:r>
      <w:r w:rsidRPr="00B26AB1">
        <w:rPr>
          <w:rFonts w:ascii="Trebuchet MS" w:eastAsia="Batang" w:hAnsi="Trebuchet MS" w:cs="Arial"/>
          <w:sz w:val="22"/>
          <w:szCs w:val="22"/>
        </w:rPr>
        <w:t>. 2004. Granma.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Encuentro Provincial de Bufetes Colectivos</w:t>
      </w:r>
      <w:r w:rsidRPr="00B26AB1">
        <w:rPr>
          <w:rFonts w:ascii="Trebuchet MS" w:eastAsia="Batang" w:hAnsi="Trebuchet MS" w:cs="Arial"/>
          <w:sz w:val="22"/>
          <w:szCs w:val="22"/>
        </w:rPr>
        <w:t>. Bayamo. Granma. 2004.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Nacional de Derecho Laboral y Seguridad Social</w:t>
      </w:r>
      <w:r w:rsidRPr="00B26AB1">
        <w:rPr>
          <w:rFonts w:ascii="Trebuchet MS" w:eastAsia="Batang" w:hAnsi="Trebuchet MS" w:cs="Arial"/>
          <w:sz w:val="22"/>
          <w:szCs w:val="22"/>
        </w:rPr>
        <w:t>. Bayamo. Granma. 2004.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Evento preparatorio a la 5ta Conferencia Internacional sobre Derecho Ambiental. </w:t>
      </w:r>
      <w:r w:rsidRPr="00B26AB1">
        <w:rPr>
          <w:rFonts w:ascii="Trebuchet MS" w:eastAsia="Batang" w:hAnsi="Trebuchet MS" w:cs="Arial"/>
          <w:sz w:val="22"/>
          <w:szCs w:val="22"/>
        </w:rPr>
        <w:t>2005. Bayamo. Granma.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Territorial de Consultorías Oriente</w:t>
      </w:r>
      <w:r w:rsidRPr="00B26AB1">
        <w:rPr>
          <w:rFonts w:ascii="Trebuchet MS" w:eastAsia="Batang" w:hAnsi="Trebuchet MS" w:cs="Arial"/>
          <w:sz w:val="22"/>
          <w:szCs w:val="22"/>
        </w:rPr>
        <w:t>. 2005. Granma.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Territorial en Granma</w:t>
      </w:r>
      <w:r w:rsidRPr="00B26AB1">
        <w:rPr>
          <w:rFonts w:ascii="Trebuchet MS" w:eastAsia="Batang" w:hAnsi="Trebuchet MS" w:cs="Arial"/>
          <w:sz w:val="22"/>
          <w:szCs w:val="22"/>
        </w:rPr>
        <w:t>, Juriscuba 2005. 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Internacional sobre Derecho Ambiental. V Conferencia Internacional sobre Derecho Ambiental</w:t>
      </w:r>
      <w:r w:rsidRPr="00B26AB1">
        <w:rPr>
          <w:rFonts w:ascii="Trebuchet MS" w:eastAsia="Batang" w:hAnsi="Trebuchet MS" w:cs="Arial"/>
          <w:sz w:val="22"/>
          <w:szCs w:val="22"/>
        </w:rPr>
        <w:t>. Sociedad Cubana de Derecho Constitucional y Administrativo. UNJC. Ciudad de Bayamo. 2005.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provincial preparatorio al X Congreso Derecho e Informática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Jurídica. Granma. 2006.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Congreso Nacional Derecho e Informática</w:t>
      </w:r>
      <w:r w:rsidRPr="00B26AB1">
        <w:rPr>
          <w:rFonts w:ascii="Trebuchet MS" w:eastAsia="Batang" w:hAnsi="Trebuchet MS" w:cs="Arial"/>
          <w:sz w:val="22"/>
          <w:szCs w:val="22"/>
        </w:rPr>
        <w:t>. Sociedad Nacional de Derecho e Informática Jurídica. UNJC Granma. 2006.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Provincial precongreso al III Encuentro Nacional de Asesores Jurídicos.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Granma. 2006. Ponente.</w:t>
      </w:r>
    </w:p>
    <w:p w:rsidR="009F1D20" w:rsidRPr="00B26AB1" w:rsidRDefault="009F1D2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Nacional Justicia y SIDA</w:t>
      </w:r>
      <w:r w:rsidRPr="00B26AB1">
        <w:rPr>
          <w:rFonts w:ascii="Trebuchet MS" w:eastAsia="Batang" w:hAnsi="Trebuchet MS" w:cs="Arial"/>
          <w:sz w:val="22"/>
          <w:szCs w:val="22"/>
        </w:rPr>
        <w:t>. Centro Nacional de Promoción y Educación para la Salud. MINSAP. 2007. Delegado.</w:t>
      </w:r>
    </w:p>
    <w:p w:rsidR="002615EA" w:rsidRPr="00B26AB1" w:rsidRDefault="002615EA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Evento Provincial </w:t>
      </w:r>
      <w:r w:rsidR="009A44EA" w:rsidRPr="00B26AB1">
        <w:rPr>
          <w:rFonts w:ascii="Trebuchet MS" w:eastAsia="Batang" w:hAnsi="Trebuchet MS" w:cs="Arial"/>
          <w:b/>
          <w:sz w:val="22"/>
          <w:szCs w:val="22"/>
        </w:rPr>
        <w:t xml:space="preserve">Derecho Ambiental </w:t>
      </w:r>
      <w:r w:rsidRPr="00B26AB1">
        <w:rPr>
          <w:rFonts w:ascii="Trebuchet MS" w:eastAsia="Batang" w:hAnsi="Trebuchet MS" w:cs="Arial"/>
          <w:b/>
          <w:sz w:val="22"/>
          <w:szCs w:val="22"/>
        </w:rPr>
        <w:t>ECOUIRE</w:t>
      </w:r>
      <w:r w:rsidRPr="00B26AB1">
        <w:rPr>
          <w:rFonts w:ascii="Trebuchet MS" w:eastAsia="Batang" w:hAnsi="Trebuchet MS" w:cs="Arial"/>
          <w:sz w:val="22"/>
          <w:szCs w:val="22"/>
        </w:rPr>
        <w:t>. 2008. Granma.</w:t>
      </w:r>
      <w:r w:rsidR="002123F3" w:rsidRPr="00B26AB1">
        <w:rPr>
          <w:rFonts w:ascii="Trebuchet MS" w:eastAsia="Batang" w:hAnsi="Trebuchet MS" w:cs="Arial"/>
          <w:sz w:val="22"/>
          <w:szCs w:val="22"/>
        </w:rPr>
        <w:t xml:space="preserve"> Delegado.</w:t>
      </w:r>
    </w:p>
    <w:p w:rsidR="00FA2368" w:rsidRPr="00B26AB1" w:rsidRDefault="00FA2368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Taller de Preparación Comunitaria</w:t>
      </w:r>
      <w:r w:rsidRPr="00B26AB1">
        <w:rPr>
          <w:rFonts w:ascii="Trebuchet MS" w:eastAsia="Batang" w:hAnsi="Trebuchet MS" w:cs="Arial"/>
          <w:sz w:val="22"/>
          <w:szCs w:val="22"/>
        </w:rPr>
        <w:t>. Cruz Roja Cubana Granma. 2008.</w:t>
      </w:r>
    </w:p>
    <w:p w:rsidR="00FA2368" w:rsidRPr="00B26AB1" w:rsidRDefault="00FA2368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Jornada Científica VIH/Sida</w:t>
      </w:r>
      <w:r w:rsidRPr="00B26AB1">
        <w:rPr>
          <w:rFonts w:ascii="Trebuchet MS" w:eastAsia="Batang" w:hAnsi="Trebuchet MS" w:cs="Arial"/>
          <w:sz w:val="22"/>
          <w:szCs w:val="22"/>
        </w:rPr>
        <w:t>. 2008. Centro Provincial de Educación y Promoción para la Salud. Granma.</w:t>
      </w:r>
      <w:r w:rsidR="002123F3" w:rsidRPr="00B26AB1">
        <w:rPr>
          <w:rFonts w:ascii="Trebuchet MS" w:eastAsia="Batang" w:hAnsi="Trebuchet MS" w:cs="Arial"/>
          <w:sz w:val="22"/>
          <w:szCs w:val="22"/>
        </w:rPr>
        <w:t xml:space="preserve"> Ponente.</w:t>
      </w:r>
    </w:p>
    <w:p w:rsidR="009017C1" w:rsidRPr="00B26AB1" w:rsidRDefault="009017C1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Jornada Científica 1er taller consultoria jurídica</w:t>
      </w:r>
      <w:r w:rsidRPr="00B26AB1">
        <w:rPr>
          <w:rFonts w:ascii="Trebuchet MS" w:eastAsia="Batang" w:hAnsi="Trebuchet MS" w:cs="Arial"/>
          <w:sz w:val="22"/>
          <w:szCs w:val="22"/>
        </w:rPr>
        <w:t>. UNJC 2008. Bayamo. Granma.</w:t>
      </w:r>
      <w:r w:rsidR="002123F3" w:rsidRPr="00B26AB1">
        <w:rPr>
          <w:rFonts w:ascii="Trebuchet MS" w:eastAsia="Batang" w:hAnsi="Trebuchet MS" w:cs="Arial"/>
          <w:sz w:val="22"/>
          <w:szCs w:val="22"/>
        </w:rPr>
        <w:t xml:space="preserve"> Ponente.</w:t>
      </w:r>
    </w:p>
    <w:p w:rsidR="00287CF1" w:rsidRPr="00B26AB1" w:rsidRDefault="00287CF1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Taller Provincial Consultorias Jurídicas</w:t>
      </w:r>
      <w:r w:rsidRPr="00B26AB1">
        <w:rPr>
          <w:rFonts w:ascii="Trebuchet MS" w:eastAsia="Batang" w:hAnsi="Trebuchet MS" w:cs="Arial"/>
          <w:sz w:val="22"/>
          <w:szCs w:val="22"/>
        </w:rPr>
        <w:t>. MINJUS Granma. Bayamo. 2009.</w:t>
      </w:r>
      <w:r w:rsidR="002123F3" w:rsidRPr="00B26AB1">
        <w:rPr>
          <w:rFonts w:ascii="Trebuchet MS" w:eastAsia="Batang" w:hAnsi="Trebuchet MS" w:cs="Arial"/>
          <w:sz w:val="22"/>
          <w:szCs w:val="22"/>
        </w:rPr>
        <w:t xml:space="preserve"> Ponente.</w:t>
      </w:r>
    </w:p>
    <w:p w:rsidR="00490160" w:rsidRPr="00B26AB1" w:rsidRDefault="0049016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Juriscuba</w:t>
      </w:r>
      <w:r w:rsidRPr="00B26AB1">
        <w:rPr>
          <w:rFonts w:ascii="Trebuchet MS" w:eastAsia="Batang" w:hAnsi="Trebuchet MS" w:cs="Arial"/>
          <w:sz w:val="22"/>
          <w:szCs w:val="22"/>
        </w:rPr>
        <w:t>. Taller provincial Granma. UNJC 2011. Delegado.</w:t>
      </w:r>
    </w:p>
    <w:p w:rsidR="00490160" w:rsidRPr="00B26AB1" w:rsidRDefault="00490160" w:rsidP="004A6884">
      <w:pPr>
        <w:widowControl w:val="0"/>
        <w:numPr>
          <w:ilvl w:val="0"/>
          <w:numId w:val="3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</w:t>
      </w:r>
      <w:r w:rsidR="003A5637">
        <w:rPr>
          <w:rFonts w:ascii="Trebuchet MS" w:eastAsia="Batang" w:hAnsi="Trebuchet MS" w:cs="Arial"/>
          <w:b/>
          <w:sz w:val="22"/>
          <w:szCs w:val="22"/>
        </w:rPr>
        <w:t xml:space="preserve"> internacional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Congreso desarrollo local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3era versión. Bayamo. Universidad de Granma. Invitado a sesiones del Taller FCSH. </w:t>
      </w:r>
      <w:r w:rsidR="00B51872" w:rsidRPr="00B26AB1">
        <w:rPr>
          <w:rFonts w:ascii="Trebuchet MS" w:eastAsia="Batang" w:hAnsi="Trebuchet MS" w:cs="Arial"/>
          <w:sz w:val="22"/>
          <w:szCs w:val="22"/>
        </w:rPr>
        <w:t>2011.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9F1D20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color w:val="FF0000"/>
          <w:sz w:val="22"/>
          <w:szCs w:val="22"/>
        </w:rPr>
      </w:pPr>
      <w:r w:rsidRPr="00B26AB1">
        <w:rPr>
          <w:rFonts w:ascii="Trebuchet MS" w:eastAsia="Batang" w:hAnsi="Trebuchet MS" w:cs="Arial"/>
          <w:b/>
          <w:color w:val="FF0000"/>
          <w:sz w:val="22"/>
          <w:szCs w:val="22"/>
          <w:u w:val="single"/>
        </w:rPr>
        <w:t>PUBLICACIONES CIENTIFICAS</w:t>
      </w:r>
      <w:r w:rsidRPr="00B26AB1">
        <w:rPr>
          <w:rFonts w:ascii="Trebuchet MS" w:eastAsia="Batang" w:hAnsi="Trebuchet MS" w:cs="Arial"/>
          <w:b/>
          <w:color w:val="FF0000"/>
          <w:sz w:val="22"/>
          <w:szCs w:val="22"/>
        </w:rPr>
        <w:t>:</w:t>
      </w:r>
    </w:p>
    <w:p w:rsidR="00B0242C" w:rsidRPr="00B26AB1" w:rsidRDefault="00B0242C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color w:val="FF0000"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Página WEB </w:t>
      </w:r>
      <w:r w:rsidR="001C50CD" w:rsidRPr="00B26AB1">
        <w:rPr>
          <w:rFonts w:ascii="Trebuchet MS" w:eastAsia="Batang" w:hAnsi="Trebuchet MS" w:cs="Arial"/>
          <w:b/>
          <w:sz w:val="22"/>
          <w:szCs w:val="22"/>
        </w:rPr>
        <w:t>CENTRO PROVINCIAL DE HIGIENE Y EPIDEMIOLOGÍA GRANMA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F10A8D" w:rsidRPr="00B26AB1">
        <w:rPr>
          <w:rFonts w:ascii="Trebuchet MS" w:eastAsia="Batang" w:hAnsi="Trebuchet MS" w:cs="Arial"/>
          <w:sz w:val="22"/>
          <w:szCs w:val="22"/>
        </w:rPr>
        <w:t xml:space="preserve">Municipio Bayamo. </w:t>
      </w:r>
      <w:hyperlink r:id="rId10" w:history="1">
        <w:r w:rsidR="00FD22DA"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lemes.grm</w:t>
        </w:r>
        <w:r w:rsidR="00FD22DA" w:rsidRPr="00B26AB1">
          <w:rPr>
            <w:rStyle w:val="Hipervnculo"/>
            <w:rFonts w:ascii="Trebuchet MS" w:eastAsia="Batang" w:hAnsi="Trebuchet MS" w:cs="Arial"/>
            <w:b/>
            <w:sz w:val="22"/>
            <w:szCs w:val="22"/>
          </w:rPr>
          <w:t>@</w:t>
        </w:r>
        <w:r w:rsidR="00FD22DA"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infomed.sld.cu</w:t>
        </w:r>
      </w:hyperlink>
    </w:p>
    <w:p w:rsidR="009F1D20" w:rsidRPr="00B26AB1" w:rsidRDefault="009F1D20" w:rsidP="004A6884">
      <w:pPr>
        <w:widowControl w:val="0"/>
        <w:numPr>
          <w:ilvl w:val="0"/>
          <w:numId w:val="9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Trabajo</w:t>
      </w:r>
      <w:r w:rsidR="00E26F40" w:rsidRPr="00B26AB1">
        <w:rPr>
          <w:rFonts w:ascii="Trebuchet MS" w:eastAsia="Batang" w:hAnsi="Trebuchet MS" w:cs="Arial"/>
          <w:sz w:val="22"/>
          <w:szCs w:val="22"/>
        </w:rPr>
        <w:t xml:space="preserve"> investigativo</w:t>
      </w:r>
      <w:r w:rsidRPr="00B26AB1">
        <w:rPr>
          <w:rFonts w:ascii="Trebuchet MS" w:eastAsia="Batang" w:hAnsi="Trebuchet MS" w:cs="Arial"/>
          <w:sz w:val="22"/>
          <w:szCs w:val="22"/>
        </w:rPr>
        <w:t>: Las Multas y la Inspección Sanitaria Estatal. Granma. 2002.</w:t>
      </w:r>
    </w:p>
    <w:p w:rsidR="009F1D20" w:rsidRPr="00B26AB1" w:rsidRDefault="009F1D20" w:rsidP="004A6884">
      <w:pPr>
        <w:widowControl w:val="0"/>
        <w:numPr>
          <w:ilvl w:val="0"/>
          <w:numId w:val="9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Trabajo</w:t>
      </w:r>
      <w:r w:rsidR="00E26F40" w:rsidRPr="00B26AB1">
        <w:rPr>
          <w:rFonts w:ascii="Trebuchet MS" w:eastAsia="Batang" w:hAnsi="Trebuchet MS" w:cs="Arial"/>
          <w:sz w:val="22"/>
          <w:szCs w:val="22"/>
        </w:rPr>
        <w:t xml:space="preserve"> investigativo</w:t>
      </w:r>
      <w:r w:rsidRPr="00B26AB1">
        <w:rPr>
          <w:rFonts w:ascii="Trebuchet MS" w:eastAsia="Batang" w:hAnsi="Trebuchet MS" w:cs="Arial"/>
          <w:sz w:val="22"/>
          <w:szCs w:val="22"/>
        </w:rPr>
        <w:t>: El otorgamiento de La Licencia Sanitaria como resultado de la Inspección Sanitaria Estatal. 2003.</w:t>
      </w:r>
    </w:p>
    <w:p w:rsidR="00FA2368" w:rsidRPr="00B26AB1" w:rsidRDefault="00FA2368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Página WEB </w:t>
      </w:r>
      <w:r w:rsidR="001C50CD" w:rsidRPr="00B26AB1">
        <w:rPr>
          <w:rFonts w:ascii="Trebuchet MS" w:eastAsia="Batang" w:hAnsi="Trebuchet MS" w:cs="Arial"/>
          <w:b/>
          <w:sz w:val="22"/>
          <w:szCs w:val="22"/>
        </w:rPr>
        <w:t>CENTRO PROVINCIAL DE INFORMACIÓN DE CIENCIAS MÉDICAS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F10A8D" w:rsidRPr="00B26AB1">
        <w:rPr>
          <w:rFonts w:ascii="Trebuchet MS" w:eastAsia="Batang" w:hAnsi="Trebuchet MS" w:cs="Arial"/>
          <w:sz w:val="22"/>
          <w:szCs w:val="22"/>
        </w:rPr>
        <w:t xml:space="preserve">Municipio Bayamo. Provincia Granma. </w:t>
      </w:r>
      <w:hyperlink r:id="rId11" w:history="1">
        <w:r w:rsidR="00115A6A"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roblejo@cpigrm.grm.sld.cu</w:t>
        </w:r>
      </w:hyperlink>
    </w:p>
    <w:p w:rsidR="009F1D20" w:rsidRPr="00B26AB1" w:rsidRDefault="009F1D20" w:rsidP="004A6884">
      <w:pPr>
        <w:widowControl w:val="0"/>
        <w:numPr>
          <w:ilvl w:val="0"/>
          <w:numId w:val="1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Trabajo</w:t>
      </w:r>
      <w:r w:rsidR="00E26F40" w:rsidRPr="00B26AB1">
        <w:rPr>
          <w:rFonts w:ascii="Trebuchet MS" w:eastAsia="Batang" w:hAnsi="Trebuchet MS" w:cs="Arial"/>
          <w:b/>
          <w:sz w:val="22"/>
          <w:szCs w:val="22"/>
        </w:rPr>
        <w:t xml:space="preserve"> investigativo</w:t>
      </w:r>
      <w:r w:rsidRPr="00B26AB1">
        <w:rPr>
          <w:rFonts w:ascii="Trebuchet MS" w:eastAsia="Batang" w:hAnsi="Trebuchet MS" w:cs="Arial"/>
          <w:sz w:val="22"/>
          <w:szCs w:val="22"/>
        </w:rPr>
        <w:t>: La auditoría ambiental como herramienta. 2005.</w:t>
      </w:r>
    </w:p>
    <w:p w:rsidR="009F1D20" w:rsidRPr="00B26AB1" w:rsidRDefault="009F1D20" w:rsidP="004A6884">
      <w:pPr>
        <w:widowControl w:val="0"/>
        <w:numPr>
          <w:ilvl w:val="0"/>
          <w:numId w:val="1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Trabajo</w:t>
      </w:r>
      <w:r w:rsidR="00E26F40" w:rsidRPr="00B26AB1">
        <w:rPr>
          <w:rFonts w:ascii="Trebuchet MS" w:eastAsia="Batang" w:hAnsi="Trebuchet MS" w:cs="Arial"/>
          <w:b/>
          <w:sz w:val="22"/>
          <w:szCs w:val="22"/>
        </w:rPr>
        <w:t xml:space="preserve"> investigativo</w:t>
      </w:r>
      <w:r w:rsidRPr="00B26AB1">
        <w:rPr>
          <w:rFonts w:ascii="Trebuchet MS" w:eastAsia="Batang" w:hAnsi="Trebuchet MS" w:cs="Arial"/>
          <w:sz w:val="22"/>
          <w:szCs w:val="22"/>
        </w:rPr>
        <w:t>: La Inspección Sanitaria Estatal y las Contravenciones Sanitarias. 2003.</w:t>
      </w:r>
    </w:p>
    <w:p w:rsidR="00BA7941" w:rsidRPr="00B26AB1" w:rsidRDefault="00BA7941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161BDC" w:rsidRPr="00B26AB1" w:rsidRDefault="00161BDC" w:rsidP="009F1D20">
      <w:pPr>
        <w:widowControl w:val="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</w:t>
      </w:r>
      <w:r w:rsidR="00120692" w:rsidRPr="00B26AB1">
        <w:rPr>
          <w:rFonts w:ascii="Trebuchet MS" w:eastAsia="Batang" w:hAnsi="Trebuchet MS" w:cs="Arial"/>
          <w:b/>
          <w:sz w:val="22"/>
          <w:szCs w:val="22"/>
        </w:rPr>
        <w:t>á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gina Web </w:t>
      </w:r>
      <w:r w:rsidR="001C50CD" w:rsidRPr="00B26AB1">
        <w:rPr>
          <w:rFonts w:ascii="Trebuchet MS" w:eastAsia="Batang" w:hAnsi="Trebuchet MS" w:cs="Arial"/>
          <w:b/>
          <w:sz w:val="22"/>
          <w:szCs w:val="22"/>
        </w:rPr>
        <w:t>UNIÓN NACIONAL DE ALIMENTOS</w:t>
      </w:r>
      <w:r w:rsidRPr="00B26AB1">
        <w:rPr>
          <w:rFonts w:ascii="Trebuchet MS" w:eastAsia="Batang" w:hAnsi="Trebuchet MS" w:cs="Arial"/>
          <w:b/>
          <w:sz w:val="22"/>
          <w:szCs w:val="22"/>
        </w:rPr>
        <w:t>. Ministerio de Comercio Interior.</w:t>
      </w:r>
      <w:r w:rsidR="00120692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120692" w:rsidRPr="00B26AB1">
        <w:rPr>
          <w:rFonts w:ascii="Trebuchet MS" w:eastAsia="Batang" w:hAnsi="Trebuchet MS" w:cs="Arial"/>
          <w:sz w:val="22"/>
          <w:szCs w:val="22"/>
        </w:rPr>
        <w:t>Ciudad de La Habana. Cuba</w:t>
      </w:r>
      <w:r w:rsidR="00120692"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="007C3391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http://www.unal.cu/UNAL/menu/default.aspx</w:t>
      </w:r>
    </w:p>
    <w:p w:rsidR="00161BDC" w:rsidRPr="00B26AB1" w:rsidRDefault="00161BDC" w:rsidP="004A6884">
      <w:pPr>
        <w:widowControl w:val="0"/>
        <w:numPr>
          <w:ilvl w:val="0"/>
          <w:numId w:val="51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Monografía: </w:t>
      </w:r>
      <w:r w:rsidR="00921136" w:rsidRPr="00B26AB1">
        <w:rPr>
          <w:rFonts w:ascii="Trebuchet MS" w:eastAsia="Batang" w:hAnsi="Trebuchet MS" w:cs="Arial"/>
          <w:sz w:val="22"/>
          <w:szCs w:val="22"/>
        </w:rPr>
        <w:t xml:space="preserve">Articulo sobre </w:t>
      </w:r>
      <w:r w:rsidR="00921136" w:rsidRPr="00B26AB1">
        <w:rPr>
          <w:rFonts w:ascii="Trebuchet MS" w:hAnsi="Trebuchet MS" w:cs="Arial"/>
          <w:color w:val="000000"/>
          <w:sz w:val="22"/>
          <w:szCs w:val="22"/>
        </w:rPr>
        <w:t>La imposición de contravenciones administrativas por la Administración Pública en el sector de Comercio, Gastronomía y los Servicios; invasión al derecho laboral</w:t>
      </w:r>
      <w:r w:rsidR="00921136" w:rsidRPr="00B26AB1">
        <w:rPr>
          <w:rFonts w:ascii="Trebuchet MS" w:hAnsi="Trebuchet MS" w:cs="Arial"/>
          <w:b/>
          <w:color w:val="000000"/>
          <w:sz w:val="22"/>
          <w:szCs w:val="22"/>
        </w:rPr>
        <w:t xml:space="preserve">. </w:t>
      </w:r>
      <w:r w:rsidR="00921136" w:rsidRPr="00B26AB1">
        <w:rPr>
          <w:rFonts w:ascii="Trebuchet MS" w:hAnsi="Trebuchet MS" w:cs="Arial"/>
          <w:color w:val="000000"/>
          <w:sz w:val="22"/>
          <w:szCs w:val="22"/>
        </w:rPr>
        <w:t>2009</w:t>
      </w:r>
      <w:r w:rsidR="00921136" w:rsidRPr="00B26AB1">
        <w:rPr>
          <w:rFonts w:ascii="Trebuchet MS" w:hAnsi="Trebuchet MS" w:cs="Arial"/>
          <w:b/>
          <w:color w:val="000000"/>
          <w:sz w:val="22"/>
          <w:szCs w:val="22"/>
        </w:rPr>
        <w:t>.</w:t>
      </w:r>
    </w:p>
    <w:p w:rsidR="00921136" w:rsidRPr="00B26AB1" w:rsidRDefault="00921136" w:rsidP="004A6884">
      <w:pPr>
        <w:widowControl w:val="0"/>
        <w:numPr>
          <w:ilvl w:val="0"/>
          <w:numId w:val="51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Monografía: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Articulo sobre </w:t>
      </w:r>
      <w:r w:rsidRPr="00B26AB1">
        <w:rPr>
          <w:rFonts w:ascii="Trebuchet MS" w:hAnsi="Trebuchet MS" w:cs="Arial"/>
          <w:sz w:val="22"/>
          <w:szCs w:val="22"/>
        </w:rPr>
        <w:t>El sistema empresarial en el sector del comercio mayorista en la EMPA Granma, una aproximación a los principales problemas que no le permiten entrar al Sistema de Perfeccionamiento Empresarial dispuesto en el ordenamiento jurídico cubano</w:t>
      </w:r>
      <w:r w:rsidRPr="00B26AB1">
        <w:rPr>
          <w:rFonts w:ascii="Trebuchet MS" w:hAnsi="Trebuchet MS" w:cs="Arial"/>
          <w:b/>
          <w:sz w:val="22"/>
          <w:szCs w:val="22"/>
        </w:rPr>
        <w:t xml:space="preserve">. </w:t>
      </w:r>
      <w:r w:rsidRPr="00B26AB1">
        <w:rPr>
          <w:rFonts w:ascii="Trebuchet MS" w:hAnsi="Trebuchet MS" w:cs="Arial"/>
          <w:sz w:val="22"/>
          <w:szCs w:val="22"/>
        </w:rPr>
        <w:t>2009</w:t>
      </w:r>
      <w:r w:rsidR="00D4213D" w:rsidRPr="00B26AB1">
        <w:rPr>
          <w:rFonts w:ascii="Trebuchet MS" w:hAnsi="Trebuchet MS" w:cs="Arial"/>
          <w:sz w:val="22"/>
          <w:szCs w:val="22"/>
        </w:rPr>
        <w:t>.</w:t>
      </w:r>
    </w:p>
    <w:p w:rsidR="00035466" w:rsidRPr="00B26AB1" w:rsidRDefault="00035466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1C50CD" w:rsidRPr="00B26AB1" w:rsidRDefault="001C50CD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ILUSTRADOS</w:t>
      </w:r>
    </w:p>
    <w:p w:rsidR="009F1D20" w:rsidRPr="00B26AB1" w:rsidRDefault="00377558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hyperlink r:id="rId12" w:history="1">
        <w:r w:rsidR="009F1D20" w:rsidRPr="00B26AB1">
          <w:rPr>
            <w:rStyle w:val="Hipervnculo"/>
            <w:rFonts w:ascii="Trebuchet MS" w:eastAsia="Batang" w:hAnsi="Trebuchet MS" w:cs="Arial"/>
            <w:b/>
            <w:sz w:val="22"/>
            <w:szCs w:val="22"/>
          </w:rPr>
          <w:t>publicaciones@ilustrados.com</w:t>
        </w:r>
      </w:hyperlink>
      <w:r w:rsidR="009F1D20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120692" w:rsidRPr="00B26AB1">
        <w:rPr>
          <w:rFonts w:ascii="Trebuchet MS" w:eastAsia="Batang" w:hAnsi="Trebuchet MS" w:cs="Arial"/>
          <w:sz w:val="22"/>
          <w:szCs w:val="22"/>
        </w:rPr>
        <w:t>. España.</w:t>
      </w:r>
      <w:r w:rsidR="009F1D20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161BDC" w:rsidRPr="00B26AB1">
        <w:rPr>
          <w:rFonts w:ascii="Trebuchet MS" w:eastAsia="Batang" w:hAnsi="Trebuchet MS" w:cs="Arial"/>
          <w:sz w:val="22"/>
          <w:szCs w:val="22"/>
        </w:rPr>
        <w:t>http://</w:t>
      </w:r>
      <w:r w:rsidR="009F1D20" w:rsidRPr="00B26AB1">
        <w:rPr>
          <w:rFonts w:ascii="Trebuchet MS" w:eastAsia="Batang" w:hAnsi="Trebuchet MS" w:cs="Arial"/>
          <w:sz w:val="22"/>
          <w:szCs w:val="22"/>
        </w:rPr>
        <w:t>www. Ilustrados.com/publicaciones/com</w:t>
      </w:r>
    </w:p>
    <w:p w:rsidR="009F1D20" w:rsidRPr="00B26AB1" w:rsidRDefault="009F1D20" w:rsidP="004A6884">
      <w:pPr>
        <w:widowControl w:val="0"/>
        <w:numPr>
          <w:ilvl w:val="0"/>
          <w:numId w:val="11"/>
        </w:numPr>
        <w:jc w:val="both"/>
        <w:outlineLvl w:val="0"/>
        <w:rPr>
          <w:rFonts w:ascii="Trebuchet MS" w:eastAsia="Batang" w:hAnsi="Trebuchet MS" w:cs="Arial"/>
          <w:color w:val="000000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lastRenderedPageBreak/>
        <w:t>Tesis especialidad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Asesoría Jurídica: La Auditoria ambiental una herramienta, ente y derecho en Cuba. 16 Marzo 2007.ilustrados.com/publicaciones </w:t>
      </w:r>
      <w:proofErr w:type="spellStart"/>
      <w:r w:rsidRPr="00B26AB1">
        <w:rPr>
          <w:rFonts w:ascii="Trebuchet MS" w:eastAsia="Batang" w:hAnsi="Trebuchet MS" w:cs="Arial"/>
          <w:sz w:val="22"/>
          <w:szCs w:val="22"/>
        </w:rPr>
        <w:t>index</w:t>
      </w:r>
      <w:proofErr w:type="spellEnd"/>
      <w:r w:rsidRPr="00B26AB1">
        <w:rPr>
          <w:rFonts w:ascii="Trebuchet MS" w:eastAsia="Batang" w:hAnsi="Trebuchet MS" w:cs="Arial"/>
          <w:sz w:val="22"/>
          <w:szCs w:val="22"/>
        </w:rPr>
        <w:t xml:space="preserve">  </w:t>
      </w:r>
      <w:r w:rsidRPr="00B26AB1">
        <w:rPr>
          <w:rFonts w:ascii="Trebuchet MS" w:hAnsi="Trebuchet MS" w:cs="Arial"/>
          <w:color w:val="000000"/>
          <w:sz w:val="22"/>
          <w:szCs w:val="22"/>
        </w:rPr>
        <w:t xml:space="preserve">  468</w:t>
      </w:r>
    </w:p>
    <w:p w:rsidR="009F1D20" w:rsidRPr="00B26AB1" w:rsidRDefault="009F1D20" w:rsidP="005546AF">
      <w:pPr>
        <w:widowControl w:val="0"/>
        <w:ind w:left="720" w:hanging="720"/>
        <w:jc w:val="both"/>
        <w:outlineLvl w:val="0"/>
        <w:rPr>
          <w:rFonts w:ascii="Trebuchet MS" w:eastAsia="Batang" w:hAnsi="Trebuchet MS" w:cs="Arial"/>
          <w:color w:val="000000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           </w:t>
      </w:r>
      <w:r w:rsidRPr="00B26AB1">
        <w:rPr>
          <w:rFonts w:ascii="Trebuchet MS" w:hAnsi="Trebuchet MS" w:cs="Arial"/>
          <w:color w:val="000000"/>
          <w:sz w:val="22"/>
          <w:szCs w:val="22"/>
        </w:rPr>
        <w:t xml:space="preserve"> </w:t>
      </w:r>
      <w:hyperlink r:id="rId13" w:history="1">
        <w:r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http://www.ilustrados.com/publicaciones/EEZlklAkFEIswISWLo.php</w:t>
        </w:r>
      </w:hyperlink>
      <w:r w:rsidRPr="00B26AB1">
        <w:rPr>
          <w:rFonts w:ascii="Trebuchet MS" w:hAnsi="Trebuchet MS" w:cs="Arial"/>
          <w:color w:val="000000"/>
          <w:sz w:val="22"/>
          <w:szCs w:val="22"/>
        </w:rPr>
        <w:t xml:space="preserve">, Publicado 9 de abril </w:t>
      </w:r>
      <w:r w:rsidR="005546AF" w:rsidRPr="00B26AB1">
        <w:rPr>
          <w:rFonts w:ascii="Trebuchet MS" w:hAnsi="Trebuchet MS" w:cs="Arial"/>
          <w:color w:val="000000"/>
          <w:sz w:val="22"/>
          <w:szCs w:val="22"/>
        </w:rPr>
        <w:t xml:space="preserve">   </w:t>
      </w:r>
      <w:r w:rsidRPr="00B26AB1">
        <w:rPr>
          <w:rFonts w:ascii="Trebuchet MS" w:hAnsi="Trebuchet MS" w:cs="Arial"/>
          <w:color w:val="000000"/>
          <w:sz w:val="22"/>
          <w:szCs w:val="22"/>
        </w:rPr>
        <w:t>de 2007.</w:t>
      </w:r>
    </w:p>
    <w:p w:rsidR="009F1D20" w:rsidRPr="00B26AB1" w:rsidRDefault="009F1D20" w:rsidP="004A6884">
      <w:pPr>
        <w:widowControl w:val="0"/>
        <w:numPr>
          <w:ilvl w:val="0"/>
          <w:numId w:val="11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La auditoria ambiental como herramienta. 23 abril 2007. ilustrados.com/publicaciones </w:t>
      </w:r>
      <w:proofErr w:type="spellStart"/>
      <w:r w:rsidRPr="00B26AB1">
        <w:rPr>
          <w:rFonts w:ascii="Trebuchet MS" w:eastAsia="Batang" w:hAnsi="Trebuchet MS" w:cs="Arial"/>
          <w:sz w:val="22"/>
          <w:szCs w:val="22"/>
        </w:rPr>
        <w:t>index</w:t>
      </w:r>
      <w:proofErr w:type="spellEnd"/>
      <w:r w:rsidRPr="00B26AB1">
        <w:rPr>
          <w:rFonts w:ascii="Trebuchet MS" w:eastAsia="Batang" w:hAnsi="Trebuchet MS" w:cs="Arial"/>
          <w:sz w:val="22"/>
          <w:szCs w:val="22"/>
        </w:rPr>
        <w:t xml:space="preserve"> 678 </w:t>
      </w:r>
      <w:hyperlink r:id="rId14" w:history="1">
        <w:r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http://www.ilustrados.com/publicaciones/EEZlklAkFEIswISWLo.php</w:t>
        </w:r>
      </w:hyperlink>
    </w:p>
    <w:p w:rsidR="009F1D20" w:rsidRPr="00B26AB1" w:rsidRDefault="009F1D20" w:rsidP="004A688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Las concesiones administrativas en Cuba, ente y derecho. 25 abril 2007. ilustrados.com/publicaciones </w:t>
      </w:r>
      <w:proofErr w:type="spellStart"/>
      <w:r w:rsidRPr="00B26AB1">
        <w:rPr>
          <w:rFonts w:ascii="Trebuchet MS" w:eastAsia="Batang" w:hAnsi="Trebuchet MS" w:cs="Arial"/>
          <w:sz w:val="22"/>
          <w:szCs w:val="22"/>
        </w:rPr>
        <w:t>index</w:t>
      </w:r>
      <w:proofErr w:type="spellEnd"/>
      <w:r w:rsidRPr="00B26AB1">
        <w:rPr>
          <w:rFonts w:ascii="Trebuchet MS" w:eastAsia="Batang" w:hAnsi="Trebuchet MS" w:cs="Arial"/>
          <w:sz w:val="22"/>
          <w:szCs w:val="22"/>
        </w:rPr>
        <w:t xml:space="preserve"> 948</w:t>
      </w:r>
    </w:p>
    <w:p w:rsidR="009F1D20" w:rsidRPr="00B26AB1" w:rsidRDefault="009F1D20" w:rsidP="004A688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Trabajo de investigación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La auditoría y el derecho informático. 3 Mayo 2007. ilustrados.com/publicaciones </w:t>
      </w:r>
      <w:proofErr w:type="spellStart"/>
      <w:r w:rsidRPr="00B26AB1">
        <w:rPr>
          <w:rFonts w:ascii="Trebuchet MS" w:eastAsia="Batang" w:hAnsi="Trebuchet MS" w:cs="Arial"/>
          <w:sz w:val="22"/>
          <w:szCs w:val="22"/>
        </w:rPr>
        <w:t>index</w:t>
      </w:r>
      <w:proofErr w:type="spellEnd"/>
      <w:r w:rsidRPr="00B26AB1">
        <w:rPr>
          <w:rFonts w:ascii="Trebuchet MS" w:eastAsia="Batang" w:hAnsi="Trebuchet MS" w:cs="Arial"/>
          <w:sz w:val="22"/>
          <w:szCs w:val="22"/>
        </w:rPr>
        <w:t xml:space="preserve"> 987 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            </w:t>
      </w:r>
      <w:hyperlink r:id="rId15" w:history="1">
        <w:r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http://www.ilustrados.com/publicaciones/EEZlklAkFEIswISWLo.php</w:t>
        </w:r>
      </w:hyperlink>
    </w:p>
    <w:p w:rsidR="009F1D20" w:rsidRPr="00B26AB1" w:rsidRDefault="009F1D20" w:rsidP="004A688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El derecho de la salud desde una óptica jurídica.</w:t>
      </w:r>
      <w:r w:rsidRPr="00B26AB1">
        <w:rPr>
          <w:rFonts w:ascii="Trebuchet MS" w:hAnsi="Trebuchet MS" w:cs="Arial"/>
          <w:sz w:val="22"/>
          <w:szCs w:val="22"/>
        </w:rPr>
        <w:t xml:space="preserve"> </w:t>
      </w:r>
      <w:hyperlink r:id="rId16" w:history="1">
        <w:r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http://www.ilustrados.com/publicaciones/EEZlklAkFEIswISWLo.php</w:t>
        </w:r>
      </w:hyperlink>
      <w:r w:rsidRPr="00B26AB1">
        <w:rPr>
          <w:rFonts w:ascii="Trebuchet MS" w:eastAsia="Batang" w:hAnsi="Trebuchet MS" w:cs="Arial"/>
          <w:sz w:val="22"/>
          <w:szCs w:val="22"/>
        </w:rPr>
        <w:t>, fecha 2 de mayo de 2007</w:t>
      </w:r>
    </w:p>
    <w:p w:rsidR="009F1D20" w:rsidRPr="00B26AB1" w:rsidRDefault="009F1D20" w:rsidP="004A688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714" w:hanging="357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El consentimiento informado en el derecho medico. </w:t>
      </w:r>
      <w:hyperlink r:id="rId17" w:history="1">
        <w:r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http://www.ilustrados.com/publicaciones/EEZlklAkFEIswISWLo.php</w:t>
        </w:r>
      </w:hyperlink>
      <w:r w:rsidRPr="00B26AB1">
        <w:rPr>
          <w:rFonts w:ascii="Trebuchet MS" w:eastAsia="Batang" w:hAnsi="Trebuchet MS" w:cs="Arial"/>
          <w:sz w:val="22"/>
          <w:szCs w:val="22"/>
        </w:rPr>
        <w:t>, fecha 12 de mayo de 2007.</w:t>
      </w:r>
    </w:p>
    <w:p w:rsidR="009F1D20" w:rsidRPr="00B26AB1" w:rsidRDefault="009F1D20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bCs/>
          <w:sz w:val="22"/>
          <w:szCs w:val="22"/>
          <w:lang w:val="es-MX"/>
        </w:rPr>
        <w:t>Trabajo de investigación</w:t>
      </w:r>
      <w:r w:rsidRPr="00B26AB1">
        <w:rPr>
          <w:rFonts w:ascii="Trebuchet MS" w:hAnsi="Trebuchet MS" w:cs="Arial"/>
          <w:bCs/>
          <w:sz w:val="22"/>
          <w:szCs w:val="22"/>
          <w:lang w:val="es-MX"/>
        </w:rPr>
        <w:t>: Auditando a las Tics. Ente y derecho en Cuba</w:t>
      </w:r>
      <w:r w:rsidRPr="00B26AB1">
        <w:rPr>
          <w:rFonts w:ascii="Trebuchet MS" w:hAnsi="Trebuchet MS" w:cs="Arial"/>
          <w:sz w:val="22"/>
          <w:szCs w:val="22"/>
        </w:rPr>
        <w:t xml:space="preserve">: </w:t>
      </w:r>
      <w:r w:rsidRPr="00B26AB1">
        <w:rPr>
          <w:rFonts w:ascii="Trebuchet MS" w:hAnsi="Trebuchet MS" w:cs="Arial"/>
          <w:sz w:val="22"/>
          <w:szCs w:val="22"/>
        </w:rPr>
        <w:br/>
      </w:r>
      <w:hyperlink r:id="rId18" w:history="1">
        <w:r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Pr="00B26AB1">
        <w:rPr>
          <w:rFonts w:ascii="Trebuchet MS" w:hAnsi="Trebuchet MS" w:cs="Arial"/>
          <w:sz w:val="22"/>
          <w:szCs w:val="22"/>
        </w:rPr>
        <w:t>, fecha 12 de mayo de 2007.</w:t>
      </w:r>
    </w:p>
    <w:p w:rsidR="009F1D20" w:rsidRPr="00B26AB1" w:rsidRDefault="00FA2368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="009F1D20" w:rsidRPr="00B26AB1">
        <w:rPr>
          <w:rFonts w:ascii="Trebuchet MS" w:eastAsia="Batang" w:hAnsi="Trebuchet MS" w:cs="Arial"/>
          <w:sz w:val="22"/>
          <w:szCs w:val="22"/>
        </w:rPr>
        <w:t xml:space="preserve">: La relación medico paciente, ente y derecho en Cuba. </w:t>
      </w:r>
      <w:hyperlink r:id="rId19" w:history="1">
        <w:r w:rsidR="009F1D20"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="009F1D20" w:rsidRPr="00B26AB1">
        <w:rPr>
          <w:rFonts w:ascii="Trebuchet MS" w:hAnsi="Trebuchet MS" w:cs="Arial"/>
          <w:sz w:val="22"/>
          <w:szCs w:val="22"/>
        </w:rPr>
        <w:t>, fecha 27 de mayo de 2007.</w:t>
      </w:r>
    </w:p>
    <w:p w:rsidR="009F1D20" w:rsidRPr="00B26AB1" w:rsidRDefault="009F1D20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Trabajo de Tesis</w:t>
      </w:r>
      <w:r w:rsidRPr="00B26AB1">
        <w:rPr>
          <w:rFonts w:ascii="Trebuchet MS" w:eastAsia="Batang" w:hAnsi="Trebuchet MS" w:cs="Arial"/>
          <w:sz w:val="22"/>
          <w:szCs w:val="22"/>
        </w:rPr>
        <w:t>: La agenda 21.</w:t>
      </w:r>
      <w:r w:rsidRPr="00B26AB1">
        <w:rPr>
          <w:rFonts w:ascii="Trebuchet MS" w:hAnsi="Trebuchet MS" w:cs="Arial"/>
          <w:sz w:val="22"/>
          <w:szCs w:val="22"/>
        </w:rPr>
        <w:t xml:space="preserve"> Vista desde una óptica legal en la provincia Granma.</w:t>
      </w:r>
      <w:hyperlink r:id="rId20" w:history="1">
        <w:r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Pr="00B26AB1">
        <w:rPr>
          <w:rFonts w:ascii="Trebuchet MS" w:eastAsia="Batang" w:hAnsi="Trebuchet MS" w:cs="Arial"/>
          <w:sz w:val="22"/>
          <w:szCs w:val="22"/>
        </w:rPr>
        <w:t xml:space="preserve"> Publicado Fecha 14 de noviembre de 2007.</w:t>
      </w:r>
    </w:p>
    <w:p w:rsidR="009F1D20" w:rsidRPr="00B26AB1" w:rsidRDefault="009F1D20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Trabajo de Tesis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La actividad pesquera en la provincia Granma. Situación Legal. </w:t>
      </w:r>
      <w:hyperlink r:id="rId21" w:history="1">
        <w:r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Pr="00B26AB1">
        <w:rPr>
          <w:rFonts w:ascii="Trebuchet MS" w:eastAsia="Batang" w:hAnsi="Trebuchet MS" w:cs="Arial"/>
          <w:sz w:val="22"/>
          <w:szCs w:val="22"/>
        </w:rPr>
        <w:t xml:space="preserve"> Publicado Fecha 14 de noviembre de 2007.</w:t>
      </w:r>
    </w:p>
    <w:p w:rsidR="009F1D20" w:rsidRPr="00B26AB1" w:rsidRDefault="009F1D20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Trabajo de Tesis</w:t>
      </w:r>
      <w:r w:rsidRPr="00B26AB1">
        <w:rPr>
          <w:rFonts w:ascii="Trebuchet MS" w:hAnsi="Trebuchet MS" w:cs="Arial"/>
          <w:sz w:val="22"/>
          <w:szCs w:val="22"/>
        </w:rPr>
        <w:t>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La revolución integral de la salud y su impacto en la Legislación</w:t>
      </w:r>
      <w:r w:rsidR="00651180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Laboral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Cubana.</w:t>
      </w:r>
      <w:hyperlink r:id="rId22" w:history="1">
        <w:r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Pr="00B26AB1">
        <w:rPr>
          <w:rFonts w:ascii="Trebuchet MS" w:eastAsia="Batang" w:hAnsi="Trebuchet MS" w:cs="Arial"/>
          <w:sz w:val="22"/>
          <w:szCs w:val="22"/>
        </w:rPr>
        <w:t xml:space="preserve">  Publicado Fecha 14 de noviembre de 2007.</w:t>
      </w:r>
    </w:p>
    <w:p w:rsidR="009F1D20" w:rsidRPr="00B26AB1" w:rsidRDefault="009F1D20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Trabajo tesina de Diplomado Derecho empresarial</w:t>
      </w:r>
      <w:r w:rsidRPr="00B26AB1">
        <w:rPr>
          <w:rFonts w:ascii="Trebuchet MS" w:hAnsi="Trebuchet MS" w:cs="Arial"/>
          <w:sz w:val="22"/>
          <w:szCs w:val="22"/>
        </w:rPr>
        <w:t>: La auditoria de Cumplimiento. Articulo.</w:t>
      </w:r>
      <w:hyperlink r:id="rId23" w:history="1">
        <w:r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http://www.ilustrados.com/documentos/auditoria-cumplimiento-derecho-cuba-100108.doc</w:t>
        </w:r>
      </w:hyperlink>
      <w:r w:rsidRPr="00B26AB1">
        <w:rPr>
          <w:rFonts w:ascii="Trebuchet MS" w:hAnsi="Trebuchet MS" w:cs="Arial"/>
          <w:sz w:val="22"/>
          <w:szCs w:val="22"/>
        </w:rPr>
        <w:t xml:space="preserve">  Publicado fecha 11 de enero 2008.</w:t>
      </w:r>
    </w:p>
    <w:p w:rsidR="009F1D20" w:rsidRPr="00B26AB1" w:rsidRDefault="00FA2368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hAnsi="Trebuchet MS" w:cs="Arial"/>
          <w:sz w:val="22"/>
          <w:szCs w:val="22"/>
        </w:rPr>
        <w:t xml:space="preserve"> L</w:t>
      </w:r>
      <w:r w:rsidR="009F1D20" w:rsidRPr="00B26AB1">
        <w:rPr>
          <w:rFonts w:ascii="Trebuchet MS" w:hAnsi="Trebuchet MS" w:cs="Arial"/>
          <w:sz w:val="22"/>
          <w:szCs w:val="22"/>
        </w:rPr>
        <w:t>a auditoria ecológica o ambiental. De quien es competencia para ejercitarla bajo el prisma del derecho positivo cubano</w:t>
      </w:r>
      <w:proofErr w:type="gramStart"/>
      <w:r w:rsidR="009F1D20" w:rsidRPr="00B26AB1">
        <w:rPr>
          <w:rFonts w:ascii="Trebuchet MS" w:hAnsi="Trebuchet MS" w:cs="Arial"/>
          <w:sz w:val="22"/>
          <w:szCs w:val="22"/>
        </w:rPr>
        <w:t>?</w:t>
      </w:r>
      <w:proofErr w:type="gramEnd"/>
      <w:r w:rsidR="009F1D20" w:rsidRPr="00B26AB1">
        <w:rPr>
          <w:rFonts w:ascii="Trebuchet MS" w:hAnsi="Trebuchet MS" w:cs="Arial"/>
          <w:sz w:val="22"/>
          <w:szCs w:val="22"/>
        </w:rPr>
        <w:t xml:space="preserve"> </w:t>
      </w:r>
      <w:hyperlink r:id="rId24" w:history="1">
        <w:r w:rsidR="009F1D20"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="009F1D20" w:rsidRPr="00B26AB1">
        <w:rPr>
          <w:rFonts w:ascii="Trebuchet MS" w:eastAsia="Batang" w:hAnsi="Trebuchet MS" w:cs="Arial"/>
          <w:sz w:val="22"/>
          <w:szCs w:val="22"/>
        </w:rPr>
        <w:t xml:space="preserve"> 15 de agosto de 2008.</w:t>
      </w:r>
    </w:p>
    <w:p w:rsidR="009F1D20" w:rsidRPr="00B26AB1" w:rsidRDefault="00FA2368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9F1D20" w:rsidRPr="00B26AB1">
        <w:rPr>
          <w:rFonts w:ascii="Trebuchet MS" w:eastAsia="Batang" w:hAnsi="Trebuchet MS" w:cs="Arial"/>
          <w:sz w:val="22"/>
          <w:szCs w:val="22"/>
        </w:rPr>
        <w:t xml:space="preserve">La responsabilidad civil del actuar negligente del seropositivo con el </w:t>
      </w:r>
      <w:r w:rsidRPr="00B26AB1">
        <w:rPr>
          <w:rFonts w:ascii="Trebuchet MS" w:eastAsia="Batang" w:hAnsi="Trebuchet MS" w:cs="Arial"/>
          <w:sz w:val="22"/>
          <w:szCs w:val="22"/>
        </w:rPr>
        <w:t>VIH</w:t>
      </w:r>
      <w:r w:rsidR="009F1D20" w:rsidRPr="00B26AB1">
        <w:rPr>
          <w:rFonts w:ascii="Trebuchet MS" w:eastAsia="Batang" w:hAnsi="Trebuchet MS" w:cs="Arial"/>
          <w:sz w:val="22"/>
          <w:szCs w:val="22"/>
        </w:rPr>
        <w:t>/sida. Panorama cubano desde la óptica del derecho positivo comparado, v</w:t>
      </w:r>
      <w:r w:rsidR="009646C3" w:rsidRPr="00B26AB1">
        <w:rPr>
          <w:rFonts w:ascii="Trebuchet MS" w:eastAsia="Batang" w:hAnsi="Trebuchet MS" w:cs="Arial"/>
          <w:sz w:val="22"/>
          <w:szCs w:val="22"/>
        </w:rPr>
        <w:t>í</w:t>
      </w:r>
      <w:r w:rsidR="009F1D20" w:rsidRPr="00B26AB1">
        <w:rPr>
          <w:rFonts w:ascii="Trebuchet MS" w:eastAsia="Batang" w:hAnsi="Trebuchet MS" w:cs="Arial"/>
          <w:sz w:val="22"/>
          <w:szCs w:val="22"/>
        </w:rPr>
        <w:t>nculo del derecho de la salud como un servicio de la Administración P</w:t>
      </w:r>
      <w:r w:rsidR="00D16F4D" w:rsidRPr="00B26AB1">
        <w:rPr>
          <w:rFonts w:ascii="Trebuchet MS" w:eastAsia="Batang" w:hAnsi="Trebuchet MS" w:cs="Arial"/>
          <w:sz w:val="22"/>
          <w:szCs w:val="22"/>
        </w:rPr>
        <w:t>ú</w:t>
      </w:r>
      <w:r w:rsidR="009F1D20" w:rsidRPr="00B26AB1">
        <w:rPr>
          <w:rFonts w:ascii="Trebuchet MS" w:eastAsia="Batang" w:hAnsi="Trebuchet MS" w:cs="Arial"/>
          <w:sz w:val="22"/>
          <w:szCs w:val="22"/>
        </w:rPr>
        <w:t xml:space="preserve">blica. </w:t>
      </w:r>
      <w:hyperlink r:id="rId25" w:history="1">
        <w:r w:rsidR="009F1D20"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="009F1D20" w:rsidRPr="00B26AB1">
        <w:rPr>
          <w:rFonts w:ascii="Trebuchet MS" w:hAnsi="Trebuchet MS" w:cs="Arial"/>
          <w:sz w:val="22"/>
          <w:szCs w:val="22"/>
        </w:rPr>
        <w:t>, 12 de julio 2008.</w:t>
      </w:r>
    </w:p>
    <w:p w:rsidR="00FA2368" w:rsidRPr="00B26AB1" w:rsidRDefault="00FA2368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hAnsi="Trebuchet MS" w:cs="Arial"/>
          <w:sz w:val="22"/>
          <w:szCs w:val="22"/>
        </w:rPr>
        <w:t xml:space="preserve"> La terminación de la relación jurídica laboral en el Sistema de Salud Cubano.</w:t>
      </w:r>
      <w:r w:rsidR="00FB273F" w:rsidRPr="00B26AB1">
        <w:rPr>
          <w:rFonts w:ascii="Trebuchet MS" w:hAnsi="Trebuchet MS" w:cs="Arial"/>
          <w:sz w:val="22"/>
          <w:szCs w:val="22"/>
        </w:rPr>
        <w:t xml:space="preserve"> </w:t>
      </w:r>
      <w:hyperlink r:id="rId26" w:history="1">
        <w:r w:rsidR="00021F39"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="00FB273F" w:rsidRPr="00B26AB1">
        <w:rPr>
          <w:rFonts w:ascii="Trebuchet MS" w:hAnsi="Trebuchet MS" w:cs="Arial"/>
          <w:sz w:val="22"/>
          <w:szCs w:val="22"/>
        </w:rPr>
        <w:t>2009</w:t>
      </w:r>
    </w:p>
    <w:p w:rsidR="00FB273F" w:rsidRPr="00B26AB1" w:rsidRDefault="00FB273F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hAnsi="Trebuchet MS" w:cs="Arial"/>
          <w:sz w:val="22"/>
          <w:szCs w:val="22"/>
        </w:rPr>
        <w:t xml:space="preserve"> </w:t>
      </w:r>
      <w:r w:rsidR="00A74FA4" w:rsidRPr="00B26AB1">
        <w:rPr>
          <w:rFonts w:ascii="Trebuchet MS" w:hAnsi="Trebuchet MS" w:cs="Arial"/>
          <w:sz w:val="22"/>
          <w:szCs w:val="22"/>
        </w:rPr>
        <w:t xml:space="preserve">Los bienes culturales en la provincia Granma. Su protección legal desde una óptica legal.  </w:t>
      </w:r>
      <w:hyperlink r:id="rId27" w:history="1">
        <w:r w:rsidR="00021F39" w:rsidRPr="00B26AB1">
          <w:rPr>
            <w:rStyle w:val="Hipervnculo"/>
            <w:rFonts w:ascii="Trebuchet MS" w:hAnsi="Trebuchet MS" w:cs="Arial"/>
            <w:sz w:val="22"/>
            <w:szCs w:val="22"/>
          </w:rPr>
          <w:t>http://www.ilustrados.com/publicaciones/EEZlkllZEEVtUmKlva.php</w:t>
        </w:r>
      </w:hyperlink>
      <w:r w:rsidR="00021F39" w:rsidRPr="00B26AB1">
        <w:rPr>
          <w:rFonts w:ascii="Trebuchet MS" w:hAnsi="Trebuchet MS" w:cs="Arial"/>
          <w:sz w:val="22"/>
          <w:szCs w:val="22"/>
        </w:rPr>
        <w:t xml:space="preserve"> 5 de mayo </w:t>
      </w:r>
      <w:r w:rsidR="00A74FA4" w:rsidRPr="00B26AB1">
        <w:rPr>
          <w:rFonts w:ascii="Trebuchet MS" w:hAnsi="Trebuchet MS" w:cs="Arial"/>
          <w:sz w:val="22"/>
          <w:szCs w:val="22"/>
        </w:rPr>
        <w:t>2010.</w:t>
      </w:r>
    </w:p>
    <w:p w:rsidR="00E65C4E" w:rsidRDefault="00E65C4E" w:rsidP="009F1D20">
      <w:pPr>
        <w:spacing w:before="100" w:beforeAutospacing="1" w:after="100" w:afterAutospacing="1"/>
        <w:jc w:val="both"/>
        <w:rPr>
          <w:rFonts w:ascii="Trebuchet MS" w:hAnsi="Trebuchet MS" w:cs="Arial"/>
          <w:b/>
          <w:sz w:val="22"/>
          <w:szCs w:val="22"/>
        </w:rPr>
      </w:pPr>
    </w:p>
    <w:p w:rsidR="009F1D20" w:rsidRPr="00B26AB1" w:rsidRDefault="001C50CD" w:rsidP="009F1D20">
      <w:pPr>
        <w:spacing w:before="100" w:beforeAutospacing="1" w:after="100" w:afterAutospacing="1"/>
        <w:jc w:val="both"/>
        <w:rPr>
          <w:rFonts w:ascii="Trebuchet MS" w:hAnsi="Trebuchet MS" w:cs="Arial"/>
          <w:b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 xml:space="preserve">REVISTA CIENTÍFICA EQUIPO FEDERAL DEL TRABAJO </w:t>
      </w:r>
      <w:r w:rsidR="009F1D20" w:rsidRPr="00B26AB1">
        <w:rPr>
          <w:rFonts w:ascii="Trebuchet MS" w:hAnsi="Trebuchet MS" w:cs="Arial"/>
          <w:b/>
          <w:sz w:val="22"/>
          <w:szCs w:val="22"/>
        </w:rPr>
        <w:t>(</w:t>
      </w:r>
      <w:hyperlink r:id="rId28" w:history="1">
        <w:r w:rsidR="009F1D20" w:rsidRPr="00B26AB1">
          <w:rPr>
            <w:rStyle w:val="Hipervnculo"/>
            <w:rFonts w:ascii="Trebuchet MS" w:hAnsi="Trebuchet MS" w:cs="Arial"/>
            <w:b/>
            <w:sz w:val="22"/>
            <w:szCs w:val="22"/>
          </w:rPr>
          <w:t>www.eft.org.ar</w:t>
        </w:r>
      </w:hyperlink>
      <w:r w:rsidR="009F1D20" w:rsidRPr="00B26AB1">
        <w:rPr>
          <w:rFonts w:ascii="Trebuchet MS" w:hAnsi="Trebuchet MS" w:cs="Arial"/>
          <w:b/>
          <w:sz w:val="22"/>
          <w:szCs w:val="22"/>
        </w:rPr>
        <w:t xml:space="preserve">) </w:t>
      </w:r>
      <w:hyperlink r:id="rId29" w:tooltip="jorge@avizora.com" w:history="1">
        <w:r w:rsidR="009F1D20" w:rsidRPr="00B26AB1">
          <w:rPr>
            <w:rStyle w:val="Hipervnculo"/>
            <w:rFonts w:ascii="Trebuchet MS" w:hAnsi="Trebuchet MS" w:cs="Arial"/>
            <w:sz w:val="22"/>
            <w:szCs w:val="22"/>
          </w:rPr>
          <w:t>revista derecho argentina</w:t>
        </w:r>
      </w:hyperlink>
      <w:r w:rsidR="009F1D20" w:rsidRPr="00B26AB1">
        <w:rPr>
          <w:rFonts w:ascii="Trebuchet MS" w:hAnsi="Trebuchet MS" w:cs="Arial"/>
          <w:sz w:val="22"/>
          <w:szCs w:val="22"/>
        </w:rPr>
        <w:t xml:space="preserve">; </w:t>
      </w:r>
      <w:hyperlink r:id="rId30" w:tooltip="revistacientificaeft@fibertel.com.ar" w:history="1">
        <w:r w:rsidR="009F1D20" w:rsidRPr="00B26AB1">
          <w:rPr>
            <w:rStyle w:val="Hipervnculo"/>
            <w:rFonts w:ascii="Trebuchet MS" w:hAnsi="Trebuchet MS" w:cs="Arial"/>
            <w:sz w:val="22"/>
            <w:szCs w:val="22"/>
          </w:rPr>
          <w:t>revistacientificaeft@fibertel.com.ar</w:t>
        </w:r>
      </w:hyperlink>
      <w:r w:rsidR="00120692" w:rsidRPr="00B26AB1">
        <w:rPr>
          <w:rFonts w:ascii="Trebuchet MS" w:hAnsi="Trebuchet MS" w:cs="Arial"/>
          <w:sz w:val="22"/>
          <w:szCs w:val="22"/>
        </w:rPr>
        <w:t>.Argentina.</w:t>
      </w:r>
      <w:r w:rsidR="00CA51F4" w:rsidRPr="00B26AB1">
        <w:rPr>
          <w:rFonts w:ascii="Trebuchet MS" w:hAnsi="Trebuchet MS" w:cs="Arial"/>
          <w:sz w:val="22"/>
          <w:szCs w:val="22"/>
        </w:rPr>
        <w:t>Catalogada en</w:t>
      </w:r>
      <w:r w:rsidR="00BE591C" w:rsidRPr="00B26AB1">
        <w:rPr>
          <w:rFonts w:ascii="Trebuchet MS" w:hAnsi="Trebuchet MS" w:cs="Arial"/>
          <w:sz w:val="22"/>
          <w:szCs w:val="22"/>
        </w:rPr>
        <w:t xml:space="preserve"> latinde</w:t>
      </w:r>
      <w:r w:rsidR="00EC6E0F" w:rsidRPr="00B26AB1">
        <w:rPr>
          <w:rFonts w:ascii="Trebuchet MS" w:hAnsi="Trebuchet MS" w:cs="Arial"/>
          <w:sz w:val="22"/>
          <w:szCs w:val="22"/>
        </w:rPr>
        <w:t>c</w:t>
      </w:r>
      <w:r w:rsidR="00BE591C" w:rsidRPr="00B26AB1">
        <w:rPr>
          <w:rFonts w:ascii="Trebuchet MS" w:hAnsi="Trebuchet MS" w:cs="Arial"/>
          <w:sz w:val="22"/>
          <w:szCs w:val="22"/>
        </w:rPr>
        <w:t>-s</w:t>
      </w:r>
      <w:r w:rsidR="009D33E8" w:rsidRPr="00B26AB1">
        <w:rPr>
          <w:rFonts w:ascii="Trebuchet MS" w:hAnsi="Trebuchet MS" w:cs="Arial"/>
          <w:sz w:val="22"/>
          <w:szCs w:val="22"/>
        </w:rPr>
        <w:t>c</w:t>
      </w:r>
      <w:r w:rsidR="00BE591C" w:rsidRPr="00B26AB1">
        <w:rPr>
          <w:rFonts w:ascii="Trebuchet MS" w:hAnsi="Trebuchet MS" w:cs="Arial"/>
          <w:sz w:val="22"/>
          <w:szCs w:val="22"/>
        </w:rPr>
        <w:t>ielo.</w:t>
      </w:r>
      <w:r w:rsidR="0004685F" w:rsidRPr="00B26AB1">
        <w:rPr>
          <w:rFonts w:ascii="Trebuchet MS" w:hAnsi="Trebuchet MS"/>
          <w:sz w:val="22"/>
          <w:szCs w:val="22"/>
        </w:rPr>
        <w:t xml:space="preserve"> </w:t>
      </w:r>
      <w:hyperlink r:id="rId31" w:history="1">
        <w:r w:rsidR="0004685F" w:rsidRPr="00B26AB1">
          <w:rPr>
            <w:rStyle w:val="Hipervnculo"/>
            <w:rFonts w:ascii="Trebuchet MS" w:hAnsi="Trebuchet MS" w:cs="Arial"/>
            <w:sz w:val="22"/>
            <w:szCs w:val="22"/>
          </w:rPr>
          <w:t>http://www.eft.org.ar</w:t>
        </w:r>
      </w:hyperlink>
      <w:r w:rsidR="001809CF" w:rsidRPr="00B26AB1">
        <w:rPr>
          <w:sz w:val="22"/>
          <w:szCs w:val="22"/>
        </w:rPr>
        <w:t xml:space="preserve">. </w:t>
      </w:r>
      <w:r w:rsidR="001809CF" w:rsidRPr="00B26AB1">
        <w:rPr>
          <w:rFonts w:ascii="Arial" w:hAnsi="Arial" w:cs="Arial"/>
          <w:sz w:val="22"/>
          <w:szCs w:val="22"/>
        </w:rPr>
        <w:t xml:space="preserve">ISSN 1609 3031. Catalogada en </w:t>
      </w:r>
      <w:proofErr w:type="spellStart"/>
      <w:r w:rsidR="001809CF" w:rsidRPr="00B26AB1">
        <w:rPr>
          <w:rFonts w:ascii="Arial" w:hAnsi="Arial" w:cs="Arial"/>
          <w:sz w:val="22"/>
          <w:szCs w:val="22"/>
        </w:rPr>
        <w:t>Latindex</w:t>
      </w:r>
      <w:proofErr w:type="spellEnd"/>
      <w:r w:rsidR="001809CF" w:rsidRPr="00B26AB1">
        <w:rPr>
          <w:rFonts w:ascii="Arial" w:hAnsi="Arial" w:cs="Arial"/>
          <w:sz w:val="22"/>
          <w:szCs w:val="22"/>
        </w:rPr>
        <w:t xml:space="preserve"> desde 2005. Acceso libre.</w:t>
      </w:r>
      <w:r w:rsidR="00B0242C">
        <w:rPr>
          <w:rFonts w:ascii="Arial" w:hAnsi="Arial" w:cs="Arial"/>
          <w:sz w:val="22"/>
          <w:szCs w:val="22"/>
        </w:rPr>
        <w:t xml:space="preserve"> </w:t>
      </w:r>
      <w:r w:rsidR="001809CF" w:rsidRPr="00B26AB1">
        <w:rPr>
          <w:rFonts w:ascii="Arial" w:hAnsi="Arial" w:cs="Arial"/>
          <w:sz w:val="22"/>
          <w:szCs w:val="22"/>
        </w:rPr>
        <w:t>http://www.eft.org.ar</w:t>
      </w:r>
    </w:p>
    <w:p w:rsidR="009F1D20" w:rsidRPr="00B26AB1" w:rsidRDefault="009F1D20" w:rsidP="004A6884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auditoria ambiental como herramienta.</w:t>
      </w:r>
      <w:r w:rsidR="00651180" w:rsidRPr="00B26AB1">
        <w:rPr>
          <w:rFonts w:ascii="Trebuchet MS" w:eastAsia="Batang" w:hAnsi="Trebuchet MS" w:cs="Arial"/>
          <w:sz w:val="22"/>
          <w:szCs w:val="22"/>
        </w:rPr>
        <w:t xml:space="preserve">  </w:t>
      </w:r>
      <w:r w:rsidRPr="00B26AB1">
        <w:rPr>
          <w:rFonts w:ascii="Trebuchet MS" w:eastAsia="Batang" w:hAnsi="Trebuchet MS" w:cs="Arial"/>
          <w:sz w:val="22"/>
          <w:szCs w:val="22"/>
        </w:rPr>
        <w:t>Revista 37/mayo/2008.</w:t>
      </w:r>
    </w:p>
    <w:p w:rsidR="009F1D20" w:rsidRPr="00B26AB1" w:rsidRDefault="009F1D20" w:rsidP="004A6884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El consentimiento informado en el derecho m</w:t>
      </w:r>
      <w:r w:rsidR="00D16F4D" w:rsidRPr="00B26AB1">
        <w:rPr>
          <w:rFonts w:ascii="Trebuchet MS" w:eastAsia="Batang" w:hAnsi="Trebuchet MS" w:cs="Arial"/>
          <w:sz w:val="22"/>
          <w:szCs w:val="22"/>
        </w:rPr>
        <w:t>é</w:t>
      </w:r>
      <w:r w:rsidRPr="00B26AB1">
        <w:rPr>
          <w:rFonts w:ascii="Trebuchet MS" w:eastAsia="Batang" w:hAnsi="Trebuchet MS" w:cs="Arial"/>
          <w:sz w:val="22"/>
          <w:szCs w:val="22"/>
        </w:rPr>
        <w:t>dico. Revista 38/mayo/2008</w:t>
      </w:r>
    </w:p>
    <w:p w:rsidR="009F1D20" w:rsidRPr="00B26AB1" w:rsidRDefault="009F1D20" w:rsidP="004A6884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Las concesiones administrativas en Cuba, ente y derecho. Revista 39/mayo/2008</w:t>
      </w:r>
    </w:p>
    <w:p w:rsidR="009F1D20" w:rsidRPr="00B26AB1" w:rsidRDefault="009F1D20" w:rsidP="004A6884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actividad pesquera en la provincia Granma. Situación Legal. Revista 40/mayo/2008</w:t>
      </w:r>
    </w:p>
    <w:p w:rsidR="009F1D20" w:rsidRPr="00B26AB1" w:rsidRDefault="009F1D20" w:rsidP="004A6884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lastRenderedPageBreak/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agenda 21.</w:t>
      </w:r>
      <w:r w:rsidRPr="00B26AB1">
        <w:rPr>
          <w:rFonts w:ascii="Trebuchet MS" w:hAnsi="Trebuchet MS" w:cs="Arial"/>
          <w:sz w:val="22"/>
          <w:szCs w:val="22"/>
        </w:rPr>
        <w:t xml:space="preserve"> Vista desde una óptica legal en la provincia Granma. Revista 40</w:t>
      </w:r>
      <w:r w:rsidRPr="00B26AB1">
        <w:rPr>
          <w:rFonts w:ascii="Trebuchet MS" w:eastAsia="Batang" w:hAnsi="Trebuchet MS" w:cs="Arial"/>
          <w:sz w:val="22"/>
          <w:szCs w:val="22"/>
        </w:rPr>
        <w:t>/mayo/2008.</w:t>
      </w:r>
    </w:p>
    <w:p w:rsidR="009F1D20" w:rsidRPr="00B26AB1" w:rsidRDefault="009F1D20" w:rsidP="004A6884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responsabilidad civil por contagio al VIH/Sida, Revista No 43. 2008.</w:t>
      </w:r>
    </w:p>
    <w:p w:rsidR="009F1D20" w:rsidRPr="00B26AB1" w:rsidRDefault="009F1D20" w:rsidP="004A6884">
      <w:pPr>
        <w:numPr>
          <w:ilvl w:val="1"/>
          <w:numId w:val="11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</w:t>
      </w:r>
      <w:r w:rsidRPr="00B26AB1">
        <w:rPr>
          <w:rFonts w:ascii="Trebuchet MS" w:hAnsi="Trebuchet MS" w:cs="Arial"/>
          <w:sz w:val="22"/>
          <w:szCs w:val="22"/>
        </w:rPr>
        <w:t>La auditoria ecológica o ambiental. ¿De quien es competencia para ejercitarla bajo el prisma del derecho positivo cubano?, Revista No 44. 2008. 4 de agosto 2008.</w:t>
      </w:r>
    </w:p>
    <w:p w:rsidR="009F1D20" w:rsidRPr="00B26AB1" w:rsidRDefault="009F1D20" w:rsidP="004A6884">
      <w:pPr>
        <w:numPr>
          <w:ilvl w:val="1"/>
          <w:numId w:val="11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La responsabilidad civil del actuar negligente del seropositivo con el </w:t>
      </w:r>
      <w:r w:rsidR="00397645" w:rsidRPr="00B26AB1">
        <w:rPr>
          <w:rFonts w:ascii="Trebuchet MS" w:eastAsia="Batang" w:hAnsi="Trebuchet MS" w:cs="Arial"/>
          <w:sz w:val="22"/>
          <w:szCs w:val="22"/>
        </w:rPr>
        <w:t>VIH</w:t>
      </w:r>
      <w:r w:rsidRPr="00B26AB1">
        <w:rPr>
          <w:rFonts w:ascii="Trebuchet MS" w:eastAsia="Batang" w:hAnsi="Trebuchet MS" w:cs="Arial"/>
          <w:sz w:val="22"/>
          <w:szCs w:val="22"/>
        </w:rPr>
        <w:t>/sida. Panorama cubano desde la óptica del derecho positivo comparado, vinculo del derecho de la salud como un servicio de la Administración P</w:t>
      </w:r>
      <w:r w:rsidR="00651180" w:rsidRPr="00B26AB1">
        <w:rPr>
          <w:rFonts w:ascii="Trebuchet MS" w:eastAsia="Batang" w:hAnsi="Trebuchet MS" w:cs="Arial"/>
          <w:sz w:val="22"/>
          <w:szCs w:val="22"/>
        </w:rPr>
        <w:t>ú</w:t>
      </w:r>
      <w:r w:rsidRPr="00B26AB1">
        <w:rPr>
          <w:rFonts w:ascii="Trebuchet MS" w:eastAsia="Batang" w:hAnsi="Trebuchet MS" w:cs="Arial"/>
          <w:sz w:val="22"/>
          <w:szCs w:val="22"/>
        </w:rPr>
        <w:t>blica</w:t>
      </w:r>
      <w:r w:rsidR="001F4281" w:rsidRPr="00B26AB1">
        <w:rPr>
          <w:rFonts w:ascii="Trebuchet MS" w:eastAsia="Batang" w:hAnsi="Trebuchet MS" w:cs="Arial"/>
          <w:sz w:val="22"/>
          <w:szCs w:val="22"/>
        </w:rPr>
        <w:t>.</w:t>
      </w:r>
      <w:r w:rsidR="00651180" w:rsidRPr="00B26AB1">
        <w:rPr>
          <w:rFonts w:ascii="Trebuchet MS" w:eastAsia="Batang" w:hAnsi="Trebuchet MS" w:cs="Arial"/>
          <w:sz w:val="22"/>
          <w:szCs w:val="22"/>
        </w:rPr>
        <w:t xml:space="preserve"> Revista No.</w:t>
      </w:r>
      <w:r w:rsidR="00AF1717" w:rsidRPr="00B26AB1">
        <w:rPr>
          <w:rFonts w:ascii="Trebuchet MS" w:eastAsia="Batang" w:hAnsi="Trebuchet MS" w:cs="Arial"/>
          <w:sz w:val="22"/>
          <w:szCs w:val="22"/>
        </w:rPr>
        <w:t xml:space="preserve"> 45.</w:t>
      </w:r>
    </w:p>
    <w:p w:rsidR="00FA2368" w:rsidRPr="00B26AB1" w:rsidRDefault="00FA2368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</w:t>
      </w:r>
      <w:r w:rsidRPr="00B26AB1">
        <w:rPr>
          <w:rFonts w:ascii="Trebuchet MS" w:hAnsi="Trebuchet MS" w:cs="Arial"/>
          <w:sz w:val="22"/>
          <w:szCs w:val="22"/>
        </w:rPr>
        <w:t>: La terminación de la relación jurídica laboral en el Sistema de Salud Cubano.</w:t>
      </w:r>
      <w:r w:rsidR="00651180" w:rsidRPr="00B26AB1">
        <w:rPr>
          <w:rFonts w:ascii="Trebuchet MS" w:hAnsi="Trebuchet MS" w:cs="Arial"/>
          <w:sz w:val="22"/>
          <w:szCs w:val="22"/>
        </w:rPr>
        <w:t xml:space="preserve"> Revista No.</w:t>
      </w:r>
      <w:r w:rsidR="00C76042" w:rsidRPr="00B26AB1">
        <w:rPr>
          <w:rFonts w:ascii="Trebuchet MS" w:hAnsi="Trebuchet MS" w:cs="Arial"/>
          <w:sz w:val="22"/>
          <w:szCs w:val="22"/>
        </w:rPr>
        <w:t>47. 13 de octubre 2008. Cuba, empleo en la Salud Pública.</w:t>
      </w:r>
    </w:p>
    <w:p w:rsidR="00EE0FD7" w:rsidRPr="00B26AB1" w:rsidRDefault="00EE0FD7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</w:t>
      </w:r>
      <w:r w:rsidRPr="00B26AB1">
        <w:rPr>
          <w:rFonts w:ascii="Trebuchet MS" w:hAnsi="Trebuchet MS" w:cs="Arial"/>
          <w:sz w:val="22"/>
          <w:szCs w:val="22"/>
        </w:rPr>
        <w:t>: La responsabilidad laboral de los Trabajadores Sociales. Revista No. 50. 27 de diciembre 2008.</w:t>
      </w:r>
    </w:p>
    <w:p w:rsidR="00690253" w:rsidRPr="00B26AB1" w:rsidRDefault="00690253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</w:t>
      </w:r>
      <w:r w:rsidRPr="00B26AB1">
        <w:rPr>
          <w:rFonts w:ascii="Trebuchet MS" w:hAnsi="Trebuchet MS" w:cs="Arial"/>
          <w:sz w:val="22"/>
          <w:szCs w:val="22"/>
        </w:rPr>
        <w:t xml:space="preserve">: El teletrabajo en Cuba. Revista </w:t>
      </w:r>
      <w:r w:rsidR="00EE0FD7" w:rsidRPr="00B26AB1">
        <w:rPr>
          <w:rFonts w:ascii="Trebuchet MS" w:hAnsi="Trebuchet MS" w:cs="Arial"/>
          <w:sz w:val="22"/>
          <w:szCs w:val="22"/>
        </w:rPr>
        <w:t>N</w:t>
      </w:r>
      <w:r w:rsidRPr="00B26AB1">
        <w:rPr>
          <w:rFonts w:ascii="Trebuchet MS" w:hAnsi="Trebuchet MS" w:cs="Arial"/>
          <w:sz w:val="22"/>
          <w:szCs w:val="22"/>
        </w:rPr>
        <w:t>o. 51. 27 de diciembre 2008.</w:t>
      </w:r>
    </w:p>
    <w:p w:rsidR="00BB1687" w:rsidRPr="00B26AB1" w:rsidRDefault="00BB1687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</w:t>
      </w:r>
      <w:r w:rsidRPr="00B26AB1">
        <w:rPr>
          <w:rFonts w:ascii="Trebuchet MS" w:hAnsi="Trebuchet MS" w:cs="Arial"/>
          <w:sz w:val="22"/>
          <w:szCs w:val="22"/>
        </w:rPr>
        <w:t>: El sistema contravencional en la Inspección Sanitaria Estatal. Revista no. 52. 25 de enero 2009.</w:t>
      </w:r>
    </w:p>
    <w:p w:rsidR="00D345F6" w:rsidRPr="00B26AB1" w:rsidRDefault="00D345F6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</w:t>
      </w:r>
      <w:r w:rsidR="00F354D5" w:rsidRPr="00B26AB1">
        <w:rPr>
          <w:rFonts w:ascii="Trebuchet MS" w:hAnsi="Trebuchet MS" w:cs="Arial"/>
          <w:sz w:val="22"/>
          <w:szCs w:val="22"/>
        </w:rPr>
        <w:t>: Informática</w:t>
      </w:r>
      <w:r w:rsidRPr="00B26AB1">
        <w:rPr>
          <w:rFonts w:ascii="Trebuchet MS" w:hAnsi="Trebuchet MS" w:cs="Arial"/>
          <w:sz w:val="22"/>
          <w:szCs w:val="22"/>
        </w:rPr>
        <w:t xml:space="preserve"> y empresa en Cuba. Revista No. 60. 4 de mayo 2010.</w:t>
      </w:r>
    </w:p>
    <w:p w:rsidR="00A704D3" w:rsidRPr="00B26AB1" w:rsidRDefault="00632850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</w:t>
      </w:r>
      <w:r w:rsidR="00A704D3" w:rsidRPr="00B26AB1">
        <w:rPr>
          <w:rFonts w:ascii="Trebuchet MS" w:hAnsi="Trebuchet MS" w:cs="Arial"/>
          <w:sz w:val="22"/>
          <w:szCs w:val="22"/>
        </w:rPr>
        <w:t>: Revista no. 74-2011.</w:t>
      </w:r>
      <w:r w:rsidRPr="00B26AB1">
        <w:rPr>
          <w:rFonts w:ascii="Trebuchet MS" w:hAnsi="Trebuchet MS" w:cs="Arial"/>
          <w:sz w:val="22"/>
          <w:szCs w:val="22"/>
        </w:rPr>
        <w:t xml:space="preserve"> </w:t>
      </w:r>
      <w:r w:rsidR="00A704D3" w:rsidRPr="00B26AB1">
        <w:rPr>
          <w:rFonts w:ascii="Trebuchet MS" w:hAnsi="Trebuchet MS" w:cs="Arial"/>
          <w:sz w:val="22"/>
          <w:szCs w:val="22"/>
        </w:rPr>
        <w:t xml:space="preserve">23 de marzo. </w:t>
      </w:r>
      <w:hyperlink r:id="rId32" w:history="1">
        <w:r w:rsidR="00A704D3" w:rsidRPr="00B26AB1">
          <w:rPr>
            <w:rStyle w:val="Textoennegrita"/>
            <w:rFonts w:ascii="Trebuchet MS" w:hAnsi="Trebuchet MS" w:cs="Arial"/>
            <w:b w:val="0"/>
            <w:bCs w:val="0"/>
            <w:sz w:val="22"/>
            <w:szCs w:val="22"/>
          </w:rPr>
          <w:t>Auditoria ambiental. Temas y actualidad en Cuba.</w:t>
        </w:r>
      </w:hyperlink>
    </w:p>
    <w:p w:rsidR="007A76A9" w:rsidRPr="00B26AB1" w:rsidRDefault="007A76A9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Monografía:</w:t>
      </w:r>
      <w:r w:rsidRPr="00B26AB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26AB1">
        <w:rPr>
          <w:rFonts w:ascii="Trebuchet MS" w:hAnsi="Trebuchet MS" w:cs="Arial"/>
          <w:sz w:val="22"/>
          <w:szCs w:val="22"/>
        </w:rPr>
        <w:t>Revista no. 76-2011. 9 abril de 2011.</w:t>
      </w:r>
      <w:r w:rsidRPr="00B26AB1">
        <w:rPr>
          <w:rFonts w:ascii="Trebuchet MS" w:hAnsi="Trebuchet MS" w:cs="Arial"/>
          <w:b/>
          <w:bCs/>
          <w:sz w:val="22"/>
          <w:szCs w:val="22"/>
          <w:lang w:val="es-ES"/>
        </w:rPr>
        <w:t xml:space="preserve"> </w:t>
      </w:r>
      <w:r w:rsidRPr="00B26AB1">
        <w:rPr>
          <w:rFonts w:ascii="Trebuchet MS" w:hAnsi="Trebuchet MS" w:cs="Arial"/>
          <w:sz w:val="22"/>
          <w:szCs w:val="22"/>
          <w:lang w:val="es-ES"/>
        </w:rPr>
        <w:t>Generalidades históricas de contemporaneidad en la dimensión social-jurídica del medio ambiente. Una apreciación en la primera década del siglo XXI de la problemática ambiental.</w:t>
      </w:r>
    </w:p>
    <w:p w:rsidR="009F1D20" w:rsidRPr="00B26AB1" w:rsidRDefault="001C50CD" w:rsidP="009F1D20">
      <w:pPr>
        <w:widowControl w:val="0"/>
        <w:jc w:val="both"/>
        <w:outlineLvl w:val="0"/>
        <w:rPr>
          <w:rStyle w:val="gmailquote"/>
          <w:rFonts w:ascii="Trebuchet MS" w:hAnsi="Trebuchet MS" w:cs="Arial"/>
          <w:sz w:val="22"/>
          <w:szCs w:val="22"/>
          <w:lang w:val="pt-BR"/>
        </w:rPr>
      </w:pPr>
      <w:r w:rsidRPr="00B26AB1">
        <w:rPr>
          <w:rStyle w:val="gmailquote"/>
          <w:rFonts w:ascii="Trebuchet MS" w:hAnsi="Trebuchet MS" w:cs="Arial"/>
          <w:b/>
          <w:bCs/>
          <w:sz w:val="22"/>
          <w:szCs w:val="22"/>
          <w:lang w:val="pt-BR"/>
        </w:rPr>
        <w:t>MONOGRAFIAS</w:t>
      </w:r>
      <w:r w:rsidR="002F2F3D">
        <w:rPr>
          <w:rStyle w:val="gmailquote"/>
          <w:rFonts w:ascii="Trebuchet MS" w:hAnsi="Trebuchet MS" w:cs="Arial"/>
          <w:b/>
          <w:bCs/>
          <w:sz w:val="22"/>
          <w:szCs w:val="22"/>
          <w:lang w:val="pt-BR"/>
        </w:rPr>
        <w:t>.</w:t>
      </w:r>
      <w:r w:rsidR="00C935D9">
        <w:rPr>
          <w:rStyle w:val="gmailquote"/>
          <w:rFonts w:ascii="Trebuchet MS" w:hAnsi="Trebuchet MS" w:cs="Arial"/>
          <w:b/>
          <w:bCs/>
          <w:sz w:val="22"/>
          <w:szCs w:val="22"/>
          <w:lang w:val="pt-BR"/>
        </w:rPr>
        <w:t xml:space="preserve"> </w:t>
      </w:r>
      <w:r w:rsidR="009F1D20" w:rsidRPr="00B26AB1">
        <w:rPr>
          <w:rStyle w:val="gmailquote"/>
          <w:rFonts w:ascii="Trebuchet MS" w:hAnsi="Trebuchet MS" w:cs="Arial"/>
          <w:b/>
          <w:bCs/>
          <w:sz w:val="22"/>
          <w:szCs w:val="22"/>
          <w:lang w:val="pt-BR"/>
        </w:rPr>
        <w:t>monografias.com</w:t>
      </w:r>
      <w:r w:rsidR="009F1D20" w:rsidRPr="00B26AB1">
        <w:rPr>
          <w:rStyle w:val="gmailquote"/>
          <w:rFonts w:ascii="Trebuchet MS" w:hAnsi="Trebuchet MS" w:cs="Arial"/>
          <w:sz w:val="22"/>
          <w:szCs w:val="22"/>
          <w:lang w:val="pt-BR"/>
        </w:rPr>
        <w:t xml:space="preserve"> &lt;</w:t>
      </w:r>
      <w:hyperlink r:id="rId33" w:history="1">
        <w:r w:rsidR="009F1D20" w:rsidRPr="00B26AB1">
          <w:rPr>
            <w:rStyle w:val="Hipervnculo"/>
            <w:rFonts w:ascii="Trebuchet MS" w:hAnsi="Trebuchet MS" w:cs="Arial"/>
            <w:sz w:val="22"/>
            <w:szCs w:val="22"/>
            <w:lang w:val="pt-BR"/>
          </w:rPr>
          <w:t>trabajos@monografias.com</w:t>
        </w:r>
      </w:hyperlink>
      <w:r w:rsidR="00120692" w:rsidRPr="00B26AB1">
        <w:rPr>
          <w:rStyle w:val="gmailquote"/>
          <w:rFonts w:ascii="Trebuchet MS" w:hAnsi="Trebuchet MS" w:cs="Arial"/>
          <w:sz w:val="22"/>
          <w:szCs w:val="22"/>
          <w:lang w:val="pt-BR"/>
        </w:rPr>
        <w:t xml:space="preserve"> Espa</w:t>
      </w:r>
      <w:r w:rsidR="007C3391" w:rsidRPr="00B26AB1">
        <w:rPr>
          <w:rStyle w:val="gmailquote"/>
          <w:rFonts w:ascii="Trebuchet MS" w:hAnsi="Trebuchet MS" w:cs="Arial"/>
          <w:sz w:val="22"/>
          <w:szCs w:val="22"/>
          <w:lang w:val="pt-BR"/>
        </w:rPr>
        <w:t>ña</w:t>
      </w:r>
      <w:r w:rsidR="00120692" w:rsidRPr="00B26AB1">
        <w:rPr>
          <w:rStyle w:val="gmailquote"/>
          <w:rFonts w:ascii="Trebuchet MS" w:hAnsi="Trebuchet MS" w:cs="Arial"/>
          <w:sz w:val="22"/>
          <w:szCs w:val="22"/>
          <w:lang w:val="pt-BR"/>
        </w:rPr>
        <w:t>.</w:t>
      </w:r>
    </w:p>
    <w:p w:rsidR="009F1D20" w:rsidRPr="00B26AB1" w:rsidRDefault="0054071D" w:rsidP="004A6884">
      <w:pPr>
        <w:widowControl w:val="0"/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Monografía: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La agenda 21, marco legal en el derecho ambiental cubano. </w:t>
      </w:r>
      <w:r w:rsidR="0094645B" w:rsidRPr="00B26AB1">
        <w:rPr>
          <w:rFonts w:ascii="Trebuchet MS" w:hAnsi="Trebuchet MS"/>
          <w:sz w:val="22"/>
          <w:szCs w:val="22"/>
        </w:rPr>
        <w:t>Categoría: Derecho</w:t>
      </w:r>
      <w:r w:rsidR="0094645B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Septiembre 2008.</w:t>
      </w:r>
    </w:p>
    <w:p w:rsidR="0054071D" w:rsidRPr="00B26AB1" w:rsidRDefault="0054071D" w:rsidP="004A6884">
      <w:pPr>
        <w:widowControl w:val="0"/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Monografía: </w:t>
      </w:r>
      <w:r w:rsidR="00C76042" w:rsidRPr="00B26AB1">
        <w:rPr>
          <w:rFonts w:ascii="Trebuchet MS" w:eastAsia="Batang" w:hAnsi="Trebuchet MS" w:cs="Arial"/>
          <w:sz w:val="22"/>
          <w:szCs w:val="22"/>
        </w:rPr>
        <w:t>Los</w:t>
      </w:r>
      <w:r w:rsidR="00C76042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Problemas medioambientales que afectan la actividad pesquera. </w:t>
      </w:r>
      <w:r w:rsidR="0094645B" w:rsidRPr="00B26AB1">
        <w:rPr>
          <w:rFonts w:ascii="Trebuchet MS" w:hAnsi="Trebuchet MS"/>
          <w:sz w:val="22"/>
          <w:szCs w:val="22"/>
        </w:rPr>
        <w:t>Categoría: Derecho</w:t>
      </w:r>
      <w:r w:rsidR="0094645B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Septiembre 2008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54071D" w:rsidRPr="00B26AB1" w:rsidRDefault="0054071D" w:rsidP="004A6884">
      <w:pPr>
        <w:widowControl w:val="0"/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Monografía: </w:t>
      </w:r>
      <w:r w:rsidRPr="00B26AB1">
        <w:rPr>
          <w:rFonts w:ascii="Trebuchet MS" w:eastAsia="Batang" w:hAnsi="Trebuchet MS" w:cs="Arial"/>
          <w:sz w:val="22"/>
          <w:szCs w:val="22"/>
        </w:rPr>
        <w:t>Relación m</w:t>
      </w:r>
      <w:r w:rsidR="00D16F4D" w:rsidRPr="00B26AB1">
        <w:rPr>
          <w:rFonts w:ascii="Trebuchet MS" w:eastAsia="Batang" w:hAnsi="Trebuchet MS" w:cs="Arial"/>
          <w:sz w:val="22"/>
          <w:szCs w:val="22"/>
        </w:rPr>
        <w:t>é</w:t>
      </w:r>
      <w:r w:rsidRPr="00B26AB1">
        <w:rPr>
          <w:rFonts w:ascii="Trebuchet MS" w:eastAsia="Batang" w:hAnsi="Trebuchet MS" w:cs="Arial"/>
          <w:sz w:val="22"/>
          <w:szCs w:val="22"/>
        </w:rPr>
        <w:t>dico paciente en el Sistema Nacional de Salud de Cuba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  <w:r w:rsidR="0094645B" w:rsidRPr="00B26AB1">
        <w:rPr>
          <w:rFonts w:ascii="Trebuchet MS" w:hAnsi="Trebuchet MS"/>
          <w:sz w:val="22"/>
          <w:szCs w:val="22"/>
        </w:rPr>
        <w:t>Categoría: Derecho</w:t>
      </w:r>
      <w:r w:rsidR="0094645B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Septiembre 2008.</w:t>
      </w:r>
    </w:p>
    <w:p w:rsidR="009E54BC" w:rsidRPr="00B26AB1" w:rsidRDefault="0054071D" w:rsidP="004A6884">
      <w:pPr>
        <w:widowControl w:val="0"/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Monografía: </w:t>
      </w:r>
      <w:r w:rsidR="00C76042" w:rsidRPr="00B26AB1">
        <w:rPr>
          <w:rFonts w:ascii="Trebuchet MS" w:eastAsia="Batang" w:hAnsi="Trebuchet MS" w:cs="Arial"/>
          <w:sz w:val="22"/>
          <w:szCs w:val="22"/>
        </w:rPr>
        <w:t>La</w:t>
      </w:r>
      <w:r w:rsidR="00C76042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auditoria ecológica o ambiental. </w:t>
      </w:r>
      <w:r w:rsidR="0094645B" w:rsidRPr="00B26AB1">
        <w:rPr>
          <w:rFonts w:ascii="Trebuchet MS" w:hAnsi="Trebuchet MS"/>
          <w:sz w:val="22"/>
          <w:szCs w:val="22"/>
        </w:rPr>
        <w:t>Categoría: Derecho</w:t>
      </w:r>
      <w:r w:rsidR="0094645B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Septiembre 2008.</w:t>
      </w:r>
      <w:r w:rsidR="009E54BC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</w:p>
    <w:p w:rsidR="00651180" w:rsidRPr="00B26AB1" w:rsidRDefault="00C76042" w:rsidP="004A6884">
      <w:pPr>
        <w:widowControl w:val="0"/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La responsabilidad civil del actuar negligente del seropositivo con el VIH/sida. Panorama cubano desde la óptica del derecho positivo comparado, vinculo del derecho de la salud como un servicio de la Administración Pública. </w:t>
      </w:r>
      <w:r w:rsidR="00315F28" w:rsidRPr="00B26AB1">
        <w:rPr>
          <w:rFonts w:ascii="Trebuchet MS" w:hAnsi="Trebuchet MS"/>
          <w:sz w:val="22"/>
          <w:szCs w:val="22"/>
        </w:rPr>
        <w:t>URL:</w:t>
      </w:r>
      <w:hyperlink r:id="rId34" w:history="1">
        <w:r w:rsidRPr="00B26AB1">
          <w:rPr>
            <w:rStyle w:val="Hipervnculo"/>
            <w:rFonts w:ascii="Trebuchet MS" w:hAnsi="Trebuchet MS"/>
            <w:sz w:val="22"/>
            <w:szCs w:val="22"/>
          </w:rPr>
          <w:t>http://www.monografias.com/trabajos63/actuar-negligente-seropositivo-vih/actuar-negligente-seropositivo-vih.shtml</w:t>
        </w:r>
      </w:hyperlink>
      <w:r w:rsidRPr="00B26AB1">
        <w:rPr>
          <w:rFonts w:ascii="Trebuchet MS" w:hAnsi="Trebuchet MS"/>
          <w:sz w:val="22"/>
          <w:szCs w:val="22"/>
        </w:rPr>
        <w:t xml:space="preserve">. </w:t>
      </w:r>
      <w:r w:rsidR="00211237" w:rsidRPr="00B26AB1">
        <w:rPr>
          <w:rFonts w:ascii="Trebuchet MS" w:hAnsi="Trebuchet MS"/>
          <w:sz w:val="22"/>
          <w:szCs w:val="22"/>
        </w:rPr>
        <w:t>Categoría</w:t>
      </w:r>
      <w:r w:rsidRPr="00B26AB1">
        <w:rPr>
          <w:rFonts w:ascii="Trebuchet MS" w:hAnsi="Trebuchet MS"/>
          <w:sz w:val="22"/>
          <w:szCs w:val="22"/>
        </w:rPr>
        <w:t>: Derecho</w:t>
      </w:r>
      <w:r w:rsidR="00546089" w:rsidRPr="00B26AB1">
        <w:rPr>
          <w:rFonts w:ascii="Trebuchet MS" w:hAnsi="Trebuchet MS"/>
          <w:sz w:val="22"/>
          <w:szCs w:val="22"/>
        </w:rPr>
        <w:t xml:space="preserve">. </w:t>
      </w:r>
      <w:r w:rsidR="00546089" w:rsidRPr="00B26AB1">
        <w:rPr>
          <w:rFonts w:ascii="Trebuchet MS" w:hAnsi="Trebuchet MS"/>
          <w:b/>
          <w:sz w:val="22"/>
          <w:szCs w:val="22"/>
        </w:rPr>
        <w:t>15 de octubre de 2008.</w:t>
      </w:r>
    </w:p>
    <w:p w:rsidR="00C76042" w:rsidRPr="00B26AB1" w:rsidRDefault="00C76042" w:rsidP="004A6884">
      <w:pPr>
        <w:widowControl w:val="0"/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hAnsi="Trebuchet MS"/>
          <w:b/>
          <w:sz w:val="22"/>
          <w:szCs w:val="22"/>
        </w:rPr>
        <w:t>Monografía</w:t>
      </w:r>
      <w:r w:rsidRPr="00B26AB1">
        <w:rPr>
          <w:rFonts w:ascii="Trebuchet MS" w:hAnsi="Trebuchet MS"/>
          <w:sz w:val="22"/>
          <w:szCs w:val="22"/>
        </w:rPr>
        <w:t>: El consentimiento informado en el Derecho médico</w:t>
      </w:r>
      <w:r w:rsidRPr="00B26AB1">
        <w:rPr>
          <w:rFonts w:ascii="Trebuchet MS" w:hAnsi="Trebuchet MS"/>
          <w:sz w:val="22"/>
          <w:szCs w:val="22"/>
        </w:rPr>
        <w:br/>
        <w:t xml:space="preserve">URL  </w:t>
      </w:r>
      <w:hyperlink r:id="rId35" w:history="1">
        <w:r w:rsidRPr="00B26AB1">
          <w:rPr>
            <w:rStyle w:val="Hipervnculo"/>
            <w:rFonts w:ascii="Trebuchet MS" w:hAnsi="Trebuchet MS"/>
            <w:sz w:val="22"/>
            <w:szCs w:val="22"/>
          </w:rPr>
          <w:t>http://www.monografias.com/trabajos63/consentimiento-informado-derecho-medico/consentimiento-informado-derecho-medico.shtml</w:t>
        </w:r>
      </w:hyperlink>
      <w:r w:rsidRPr="00B26AB1">
        <w:rPr>
          <w:rFonts w:ascii="Trebuchet MS" w:hAnsi="Trebuchet MS"/>
          <w:sz w:val="22"/>
          <w:szCs w:val="22"/>
        </w:rPr>
        <w:t xml:space="preserve">. </w:t>
      </w:r>
      <w:r w:rsidR="00546089" w:rsidRPr="00B26AB1">
        <w:rPr>
          <w:rFonts w:ascii="Trebuchet MS" w:hAnsi="Trebuchet MS"/>
          <w:sz w:val="22"/>
          <w:szCs w:val="22"/>
        </w:rPr>
        <w:t xml:space="preserve"> </w:t>
      </w:r>
      <w:r w:rsidR="00093D99" w:rsidRPr="00B26AB1">
        <w:rPr>
          <w:rFonts w:ascii="Trebuchet MS" w:hAnsi="Trebuchet MS"/>
          <w:sz w:val="22"/>
          <w:szCs w:val="22"/>
        </w:rPr>
        <w:t xml:space="preserve">      </w:t>
      </w:r>
      <w:r w:rsidR="00546089" w:rsidRPr="00B26AB1">
        <w:rPr>
          <w:rFonts w:ascii="Trebuchet MS" w:hAnsi="Trebuchet MS"/>
          <w:b/>
          <w:sz w:val="22"/>
          <w:szCs w:val="22"/>
        </w:rPr>
        <w:t>15 de octubre de 2008</w:t>
      </w:r>
      <w:r w:rsidR="00546089" w:rsidRPr="00B26AB1">
        <w:rPr>
          <w:rFonts w:ascii="Trebuchet MS" w:hAnsi="Trebuchet MS"/>
          <w:sz w:val="22"/>
          <w:szCs w:val="22"/>
        </w:rPr>
        <w:t xml:space="preserve">. </w:t>
      </w:r>
      <w:r w:rsidRPr="00B26AB1">
        <w:rPr>
          <w:rFonts w:ascii="Trebuchet MS" w:hAnsi="Trebuchet MS"/>
          <w:sz w:val="22"/>
          <w:szCs w:val="22"/>
        </w:rPr>
        <w:t>Categoría: Derecho</w:t>
      </w:r>
      <w:r w:rsidR="00211237" w:rsidRPr="00B26AB1">
        <w:rPr>
          <w:rFonts w:ascii="Trebuchet MS" w:hAnsi="Trebuchet MS"/>
          <w:sz w:val="22"/>
          <w:szCs w:val="22"/>
        </w:rPr>
        <w:t>.</w:t>
      </w:r>
    </w:p>
    <w:p w:rsidR="00211237" w:rsidRPr="00B26AB1" w:rsidRDefault="00211237" w:rsidP="004A6884">
      <w:pPr>
        <w:widowControl w:val="0"/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hAnsi="Trebuchet MS"/>
          <w:sz w:val="22"/>
          <w:szCs w:val="22"/>
        </w:rPr>
        <w:t>Monografía: La auditoría de cumplimiento en el Derecho cubano</w:t>
      </w:r>
      <w:r w:rsidRPr="00B26AB1">
        <w:rPr>
          <w:rFonts w:ascii="Trebuchet MS" w:hAnsi="Trebuchet MS"/>
          <w:sz w:val="22"/>
          <w:szCs w:val="22"/>
        </w:rPr>
        <w:br/>
        <w:t>URL:</w:t>
      </w:r>
      <w:hyperlink r:id="rId36" w:history="1">
        <w:r w:rsidRPr="00B26AB1">
          <w:rPr>
            <w:rStyle w:val="Hipervnculo"/>
            <w:rFonts w:ascii="Trebuchet MS" w:hAnsi="Trebuchet MS"/>
            <w:sz w:val="22"/>
            <w:szCs w:val="22"/>
          </w:rPr>
          <w:t>http://www.monografias.com/trabajos63/auditoriacumplimiento/auditoria-cumplimiento.shtml</w:t>
        </w:r>
      </w:hyperlink>
      <w:r w:rsidRPr="00B26AB1">
        <w:rPr>
          <w:rFonts w:ascii="Trebuchet MS" w:hAnsi="Trebuchet MS"/>
          <w:sz w:val="22"/>
          <w:szCs w:val="22"/>
        </w:rPr>
        <w:t>. Categoría: Derecho</w:t>
      </w:r>
      <w:r w:rsidR="00315F28" w:rsidRPr="00B26AB1">
        <w:rPr>
          <w:rFonts w:ascii="Trebuchet MS" w:hAnsi="Trebuchet MS"/>
          <w:sz w:val="22"/>
          <w:szCs w:val="22"/>
        </w:rPr>
        <w:t xml:space="preserve">. </w:t>
      </w:r>
      <w:r w:rsidR="00315F28" w:rsidRPr="00B26AB1">
        <w:rPr>
          <w:rFonts w:ascii="Trebuchet MS" w:hAnsi="Trebuchet MS"/>
          <w:b/>
          <w:sz w:val="22"/>
          <w:szCs w:val="22"/>
        </w:rPr>
        <w:t>15 de octubre 2008</w:t>
      </w:r>
      <w:r w:rsidR="00315F28" w:rsidRPr="00B26AB1">
        <w:rPr>
          <w:rFonts w:ascii="Trebuchet MS" w:hAnsi="Trebuchet MS"/>
          <w:sz w:val="22"/>
          <w:szCs w:val="22"/>
        </w:rPr>
        <w:t>.</w:t>
      </w:r>
    </w:p>
    <w:p w:rsidR="008D3C34" w:rsidRPr="00B26AB1" w:rsidRDefault="008D3C34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hAnsi="Trebuchet MS" w:cs="Arial"/>
          <w:sz w:val="22"/>
          <w:szCs w:val="22"/>
        </w:rPr>
        <w:t xml:space="preserve"> </w:t>
      </w:r>
      <w:r w:rsidRPr="00B26AB1">
        <w:rPr>
          <w:rFonts w:ascii="Trebuchet MS" w:hAnsi="Trebuchet MS"/>
          <w:sz w:val="22"/>
          <w:szCs w:val="22"/>
        </w:rPr>
        <w:t>El aviso previo y el derecho de acción en el Sistema de Salud Cubano. Noviembre. 2008:</w:t>
      </w:r>
      <w:r w:rsidR="00C21FCB" w:rsidRPr="00B26AB1">
        <w:rPr>
          <w:rFonts w:ascii="Trebuchet MS" w:hAnsi="Trebuchet MS"/>
          <w:sz w:val="22"/>
          <w:szCs w:val="22"/>
        </w:rPr>
        <w:t xml:space="preserve"> </w:t>
      </w:r>
      <w:r w:rsidR="006B51CA" w:rsidRPr="00B26AB1">
        <w:rPr>
          <w:rFonts w:ascii="Trebuchet MS" w:hAnsi="Trebuchet MS"/>
          <w:sz w:val="22"/>
          <w:szCs w:val="22"/>
        </w:rPr>
        <w:t>URL:</w:t>
      </w:r>
      <w:hyperlink r:id="rId37" w:history="1">
        <w:r w:rsidRPr="00B26AB1">
          <w:rPr>
            <w:rStyle w:val="Hipervnculo"/>
            <w:rFonts w:ascii="Trebuchet MS" w:hAnsi="Trebuchet MS"/>
            <w:sz w:val="22"/>
            <w:szCs w:val="22"/>
          </w:rPr>
          <w:t>http://www.monografias.com/trabajos64/derecho-accion-sistema-salud-cubano/derecho-accion-sistema-salud-cubano.shtml</w:t>
        </w:r>
      </w:hyperlink>
    </w:p>
    <w:p w:rsidR="005C659D" w:rsidRPr="00B26AB1" w:rsidRDefault="005C659D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hAnsi="Trebuchet MS" w:cs="Arial"/>
          <w:sz w:val="22"/>
          <w:szCs w:val="22"/>
        </w:rPr>
        <w:t xml:space="preserve"> La exigencia de la responsabilidad laboral a los Trabajadores Sociales en Cuba. </w:t>
      </w:r>
      <w:hyperlink r:id="rId38" w:history="1">
        <w:r w:rsidR="006A758D" w:rsidRPr="00B26AB1">
          <w:rPr>
            <w:rStyle w:val="Hipervnculo"/>
            <w:rFonts w:ascii="Trebuchet MS" w:hAnsi="Trebuchet MS"/>
            <w:sz w:val="22"/>
            <w:szCs w:val="22"/>
          </w:rPr>
          <w:t>http://www.monografias.com/trabajos66/responsabilidad-trabajadores-sociales-cuba/responsabilidad-trabajadores-sociales-cuba.shtml</w:t>
        </w:r>
      </w:hyperlink>
      <w:r w:rsidR="006A758D" w:rsidRPr="00B26AB1">
        <w:rPr>
          <w:rFonts w:ascii="Trebuchet MS" w:hAnsi="Trebuchet MS"/>
          <w:sz w:val="22"/>
          <w:szCs w:val="22"/>
        </w:rPr>
        <w:t xml:space="preserve">. </w:t>
      </w:r>
      <w:r w:rsidR="0094645B" w:rsidRPr="00B26AB1">
        <w:rPr>
          <w:rFonts w:ascii="Trebuchet MS" w:hAnsi="Trebuchet MS"/>
          <w:sz w:val="22"/>
          <w:szCs w:val="22"/>
        </w:rPr>
        <w:t xml:space="preserve">Categoría: Derecho. </w:t>
      </w:r>
      <w:r w:rsidR="0094645B" w:rsidRPr="00B26AB1">
        <w:rPr>
          <w:rFonts w:ascii="Trebuchet MS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hAnsi="Trebuchet MS" w:cs="Arial"/>
          <w:b/>
          <w:sz w:val="22"/>
          <w:szCs w:val="22"/>
        </w:rPr>
        <w:t>Enero 2009</w:t>
      </w:r>
      <w:r w:rsidRPr="00B26AB1">
        <w:rPr>
          <w:rFonts w:ascii="Trebuchet MS" w:hAnsi="Trebuchet MS" w:cs="Arial"/>
          <w:sz w:val="22"/>
          <w:szCs w:val="22"/>
        </w:rPr>
        <w:t>.</w:t>
      </w:r>
    </w:p>
    <w:p w:rsidR="005C659D" w:rsidRPr="00B26AB1" w:rsidRDefault="005C659D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hAnsi="Trebuchet MS" w:cs="Arial"/>
          <w:sz w:val="22"/>
          <w:szCs w:val="22"/>
        </w:rPr>
        <w:t xml:space="preserve"> </w:t>
      </w:r>
      <w:r w:rsidRPr="00B26AB1">
        <w:rPr>
          <w:rFonts w:ascii="Trebuchet MS" w:hAnsi="Trebuchet MS"/>
          <w:sz w:val="22"/>
          <w:szCs w:val="22"/>
        </w:rPr>
        <w:t xml:space="preserve">Trascendencia y perspectiva del teletrabajo para el teletrabajador. Panorama en el derecho positivo cubano. </w:t>
      </w:r>
      <w:r w:rsidR="006A758D" w:rsidRPr="00B26AB1">
        <w:rPr>
          <w:rFonts w:ascii="Trebuchet MS" w:hAnsi="Trebuchet MS"/>
          <w:sz w:val="22"/>
          <w:szCs w:val="22"/>
        </w:rPr>
        <w:t xml:space="preserve"> </w:t>
      </w:r>
      <w:hyperlink r:id="rId39" w:history="1">
        <w:r w:rsidR="006A758D" w:rsidRPr="00B26AB1">
          <w:rPr>
            <w:rStyle w:val="Hipervnculo"/>
            <w:rFonts w:ascii="Trebuchet MS" w:hAnsi="Trebuchet MS"/>
            <w:sz w:val="22"/>
            <w:szCs w:val="22"/>
          </w:rPr>
          <w:t>http://www.monografias.com/trabajos66/teletrabajo-cuba/teletrabajo-cuba.shtml</w:t>
        </w:r>
      </w:hyperlink>
      <w:r w:rsidR="006A758D" w:rsidRPr="00B26AB1">
        <w:rPr>
          <w:rFonts w:ascii="Trebuchet MS" w:hAnsi="Trebuchet MS"/>
          <w:sz w:val="22"/>
          <w:szCs w:val="22"/>
        </w:rPr>
        <w:t xml:space="preserve">. </w:t>
      </w:r>
      <w:r w:rsidR="0094645B" w:rsidRPr="00B26AB1">
        <w:rPr>
          <w:rFonts w:ascii="Trebuchet MS" w:hAnsi="Trebuchet MS"/>
          <w:sz w:val="22"/>
          <w:szCs w:val="22"/>
        </w:rPr>
        <w:t>Categoría: Derecho</w:t>
      </w:r>
      <w:r w:rsidR="0094645B" w:rsidRPr="00B26AB1">
        <w:rPr>
          <w:rFonts w:ascii="Trebuchet MS" w:hAnsi="Trebuchet MS"/>
          <w:b/>
          <w:sz w:val="22"/>
          <w:szCs w:val="22"/>
        </w:rPr>
        <w:t xml:space="preserve">. </w:t>
      </w:r>
      <w:r w:rsidRPr="00B26AB1">
        <w:rPr>
          <w:rFonts w:ascii="Trebuchet MS" w:hAnsi="Trebuchet MS"/>
          <w:b/>
          <w:sz w:val="22"/>
          <w:szCs w:val="22"/>
        </w:rPr>
        <w:t>Enero 2009</w:t>
      </w:r>
      <w:r w:rsidRPr="00B26AB1">
        <w:rPr>
          <w:rFonts w:ascii="Trebuchet MS" w:hAnsi="Trebuchet MS"/>
          <w:sz w:val="22"/>
          <w:szCs w:val="22"/>
        </w:rPr>
        <w:t xml:space="preserve">. </w:t>
      </w:r>
    </w:p>
    <w:p w:rsidR="00E713F3" w:rsidRPr="00B26AB1" w:rsidRDefault="00E713F3" w:rsidP="004A6884">
      <w:pPr>
        <w:numPr>
          <w:ilvl w:val="0"/>
          <w:numId w:val="11"/>
        </w:numPr>
        <w:spacing w:before="100" w:beforeAutospacing="1" w:after="100" w:afterAutospacing="1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Monografía: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La protección a los Bienes Culturales </w:t>
      </w:r>
      <w:r w:rsidR="0092749C" w:rsidRPr="00B26AB1">
        <w:rPr>
          <w:rFonts w:ascii="Trebuchet MS" w:eastAsia="Batang" w:hAnsi="Trebuchet MS" w:cs="Arial"/>
          <w:sz w:val="22"/>
          <w:szCs w:val="22"/>
        </w:rPr>
        <w:t xml:space="preserve">y Naturales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en la provincia Granma. </w:t>
      </w:r>
      <w:r w:rsidRPr="00B26AB1">
        <w:rPr>
          <w:rFonts w:ascii="Trebuchet MS" w:eastAsia="Batang" w:hAnsi="Trebuchet MS" w:cs="Arial"/>
          <w:b/>
          <w:sz w:val="22"/>
          <w:szCs w:val="22"/>
        </w:rPr>
        <w:t>2010. Abril.</w:t>
      </w:r>
    </w:p>
    <w:p w:rsidR="000C37D0" w:rsidRPr="00B26AB1" w:rsidRDefault="001C50CD" w:rsidP="009F1D20">
      <w:pPr>
        <w:widowControl w:val="0"/>
        <w:jc w:val="both"/>
        <w:outlineLvl w:val="0"/>
        <w:rPr>
          <w:rStyle w:val="a"/>
          <w:rFonts w:ascii="Trebuchet MS" w:hAnsi="Trebuchet MS" w:cs="Arial"/>
          <w:b/>
          <w:sz w:val="22"/>
          <w:szCs w:val="22"/>
        </w:rPr>
      </w:pPr>
      <w:r w:rsidRPr="00B26AB1">
        <w:rPr>
          <w:rStyle w:val="a"/>
          <w:rFonts w:ascii="Trebuchet MS" w:hAnsi="Trebuchet MS" w:cs="Arial"/>
          <w:b/>
          <w:sz w:val="22"/>
          <w:szCs w:val="22"/>
        </w:rPr>
        <w:t>REVISTA CIENTÍFICA AVIZORA</w:t>
      </w:r>
      <w:r w:rsidR="00C76042" w:rsidRPr="00B26AB1">
        <w:rPr>
          <w:rStyle w:val="a"/>
          <w:rFonts w:ascii="Trebuchet MS" w:hAnsi="Trebuchet MS" w:cs="Arial"/>
          <w:b/>
          <w:sz w:val="22"/>
          <w:szCs w:val="22"/>
        </w:rPr>
        <w:t xml:space="preserve">. Sección Derecho. </w:t>
      </w:r>
      <w:r w:rsidR="00CA7744" w:rsidRPr="00B26AB1">
        <w:rPr>
          <w:rStyle w:val="a"/>
          <w:rFonts w:ascii="Trebuchet MS" w:hAnsi="Trebuchet MS" w:cs="Arial"/>
          <w:b/>
          <w:sz w:val="22"/>
          <w:szCs w:val="22"/>
        </w:rPr>
        <w:t>Argentina.</w:t>
      </w:r>
    </w:p>
    <w:p w:rsidR="00115A6A" w:rsidRPr="00B26AB1" w:rsidRDefault="00C76042" w:rsidP="009F1D20">
      <w:pPr>
        <w:widowControl w:val="0"/>
        <w:jc w:val="both"/>
        <w:outlineLvl w:val="0"/>
        <w:rPr>
          <w:rStyle w:val="a"/>
          <w:rFonts w:ascii="Trebuchet MS" w:hAnsi="Trebuchet MS" w:cs="Arial"/>
          <w:color w:val="008000"/>
          <w:sz w:val="22"/>
          <w:szCs w:val="22"/>
        </w:rPr>
      </w:pPr>
      <w:r w:rsidRPr="00B26AB1">
        <w:rPr>
          <w:rStyle w:val="a"/>
          <w:rFonts w:ascii="Trebuchet MS" w:hAnsi="Trebuchet MS" w:cs="Arial"/>
          <w:sz w:val="22"/>
          <w:szCs w:val="22"/>
        </w:rPr>
        <w:t>Argentina</w:t>
      </w:r>
      <w:r w:rsidRPr="00B26AB1">
        <w:rPr>
          <w:rStyle w:val="a"/>
          <w:rFonts w:ascii="Trebuchet MS" w:hAnsi="Trebuchet MS" w:cs="Arial"/>
          <w:color w:val="008000"/>
          <w:sz w:val="22"/>
          <w:szCs w:val="22"/>
        </w:rPr>
        <w:t>.</w:t>
      </w:r>
      <w:hyperlink r:id="rId40" w:history="1">
        <w:r w:rsidR="009F1D20" w:rsidRPr="00B26AB1">
          <w:rPr>
            <w:rStyle w:val="Hipervnculo"/>
            <w:rFonts w:ascii="Trebuchet MS" w:hAnsi="Trebuchet MS" w:cs="Arial"/>
            <w:sz w:val="22"/>
            <w:szCs w:val="22"/>
          </w:rPr>
          <w:t>www.avizora.com/publicaciones</w:t>
        </w:r>
      </w:hyperlink>
      <w:r w:rsidR="009F1D20" w:rsidRPr="00B26AB1">
        <w:rPr>
          <w:rStyle w:val="a"/>
          <w:rFonts w:ascii="Trebuchet MS" w:hAnsi="Trebuchet MS" w:cs="Arial"/>
          <w:color w:val="008000"/>
          <w:sz w:val="22"/>
          <w:szCs w:val="22"/>
        </w:rPr>
        <w:t xml:space="preserve">. </w:t>
      </w:r>
    </w:p>
    <w:p w:rsidR="009F1D20" w:rsidRPr="00B26AB1" w:rsidRDefault="009F1D20" w:rsidP="004A6884">
      <w:pPr>
        <w:widowControl w:val="0"/>
        <w:numPr>
          <w:ilvl w:val="0"/>
          <w:numId w:val="1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lastRenderedPageBreak/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auditoria ambiental como herramienta. 2008.</w:t>
      </w:r>
    </w:p>
    <w:p w:rsidR="009F1D20" w:rsidRPr="00B26AB1" w:rsidRDefault="009F1D20" w:rsidP="004A6884">
      <w:pPr>
        <w:widowControl w:val="0"/>
        <w:numPr>
          <w:ilvl w:val="0"/>
          <w:numId w:val="1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El consentimiento informado en el derecho m</w:t>
      </w:r>
      <w:r w:rsidR="001B74E7" w:rsidRPr="00B26AB1">
        <w:rPr>
          <w:rFonts w:ascii="Trebuchet MS" w:eastAsia="Batang" w:hAnsi="Trebuchet MS" w:cs="Arial"/>
          <w:sz w:val="22"/>
          <w:szCs w:val="22"/>
        </w:rPr>
        <w:t>é</w:t>
      </w:r>
      <w:r w:rsidRPr="00B26AB1">
        <w:rPr>
          <w:rFonts w:ascii="Trebuchet MS" w:eastAsia="Batang" w:hAnsi="Trebuchet MS" w:cs="Arial"/>
          <w:sz w:val="22"/>
          <w:szCs w:val="22"/>
        </w:rPr>
        <w:t>dico. 2008</w:t>
      </w:r>
    </w:p>
    <w:p w:rsidR="009F1D20" w:rsidRPr="00B26AB1" w:rsidRDefault="009F1D20" w:rsidP="004A6884">
      <w:pPr>
        <w:widowControl w:val="0"/>
        <w:numPr>
          <w:ilvl w:val="0"/>
          <w:numId w:val="1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Las concesiones administrativas en Cuba, ente y derecho. 2008</w:t>
      </w:r>
    </w:p>
    <w:p w:rsidR="009F1D20" w:rsidRPr="00B26AB1" w:rsidRDefault="009F1D20" w:rsidP="004A6884">
      <w:pPr>
        <w:widowControl w:val="0"/>
        <w:numPr>
          <w:ilvl w:val="0"/>
          <w:numId w:val="1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actividad pesquera en la provincia Granma. Situación Legal. 2008</w:t>
      </w:r>
    </w:p>
    <w:p w:rsidR="009F1D20" w:rsidRPr="00B26AB1" w:rsidRDefault="009F1D20" w:rsidP="004A6884">
      <w:pPr>
        <w:widowControl w:val="0"/>
        <w:numPr>
          <w:ilvl w:val="0"/>
          <w:numId w:val="1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Monografía: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La agenda 21.</w:t>
      </w:r>
      <w:r w:rsidRPr="00B26AB1">
        <w:rPr>
          <w:rFonts w:ascii="Trebuchet MS" w:hAnsi="Trebuchet MS" w:cs="Arial"/>
          <w:sz w:val="22"/>
          <w:szCs w:val="22"/>
        </w:rPr>
        <w:t xml:space="preserve"> Vista desde una óptica legal en la provincia Granma. Revista </w:t>
      </w:r>
      <w:r w:rsidRPr="00B26AB1">
        <w:rPr>
          <w:rFonts w:ascii="Trebuchet MS" w:eastAsia="Batang" w:hAnsi="Trebuchet MS" w:cs="Arial"/>
          <w:sz w:val="22"/>
          <w:szCs w:val="22"/>
        </w:rPr>
        <w:t>2008</w:t>
      </w:r>
      <w:r w:rsidR="00F82782"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9F1D20" w:rsidRPr="00B26AB1" w:rsidRDefault="009F1D20" w:rsidP="004A6884">
      <w:pPr>
        <w:numPr>
          <w:ilvl w:val="0"/>
          <w:numId w:val="12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La responsabilidad civil del actuar negligente del seropositivo con el </w:t>
      </w:r>
      <w:r w:rsidR="001E18CE" w:rsidRPr="00B26AB1">
        <w:rPr>
          <w:rFonts w:ascii="Trebuchet MS" w:eastAsia="Batang" w:hAnsi="Trebuchet MS" w:cs="Arial"/>
          <w:sz w:val="22"/>
          <w:szCs w:val="22"/>
        </w:rPr>
        <w:t>VIH</w:t>
      </w:r>
      <w:r w:rsidRPr="00B26AB1">
        <w:rPr>
          <w:rFonts w:ascii="Trebuchet MS" w:eastAsia="Batang" w:hAnsi="Trebuchet MS" w:cs="Arial"/>
          <w:sz w:val="22"/>
          <w:szCs w:val="22"/>
        </w:rPr>
        <w:t>/sida. Panorama cubano desde la óptica del derecho positivo comparado, vinculo del derecho de la salud como un servicio de la Administración P</w:t>
      </w:r>
      <w:r w:rsidR="00866DC1" w:rsidRPr="00B26AB1">
        <w:rPr>
          <w:rFonts w:ascii="Trebuchet MS" w:eastAsia="Batang" w:hAnsi="Trebuchet MS" w:cs="Arial"/>
          <w:sz w:val="22"/>
          <w:szCs w:val="22"/>
        </w:rPr>
        <w:t>ú</w:t>
      </w:r>
      <w:r w:rsidRPr="00B26AB1">
        <w:rPr>
          <w:rFonts w:ascii="Trebuchet MS" w:eastAsia="Batang" w:hAnsi="Trebuchet MS" w:cs="Arial"/>
          <w:sz w:val="22"/>
          <w:szCs w:val="22"/>
        </w:rPr>
        <w:t>blica</w:t>
      </w:r>
    </w:p>
    <w:p w:rsidR="00C42AB6" w:rsidRPr="00B26AB1" w:rsidRDefault="00C42AB6" w:rsidP="004A688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</w:rPr>
        <w:t>Monografía</w:t>
      </w:r>
      <w:r w:rsidRPr="00B26AB1">
        <w:rPr>
          <w:rFonts w:ascii="Trebuchet MS" w:hAnsi="Trebuchet MS" w:cs="Arial"/>
          <w:sz w:val="22"/>
          <w:szCs w:val="22"/>
        </w:rPr>
        <w:t xml:space="preserve">: La terminación de la relación jurídica laboral en el Sistema de Salud Cubano. </w:t>
      </w:r>
    </w:p>
    <w:p w:rsidR="00E50E3A" w:rsidRPr="00B26AB1" w:rsidRDefault="00E50E3A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</w:t>
      </w:r>
      <w:r w:rsidR="001B31D0" w:rsidRPr="00B26AB1">
        <w:rPr>
          <w:rFonts w:ascii="Trebuchet MS" w:eastAsia="Batang" w:hAnsi="Trebuchet MS" w:cs="Arial"/>
          <w:b/>
          <w:sz w:val="22"/>
          <w:szCs w:val="22"/>
        </w:rPr>
        <w:t>á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gina </w:t>
      </w:r>
      <w:r w:rsidR="003A3E72">
        <w:rPr>
          <w:rFonts w:ascii="Trebuchet MS" w:eastAsia="Batang" w:hAnsi="Trebuchet MS" w:cs="Arial"/>
          <w:b/>
          <w:sz w:val="22"/>
          <w:szCs w:val="22"/>
        </w:rPr>
        <w:t>w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eb </w:t>
      </w:r>
      <w:r w:rsidR="001C50CD" w:rsidRPr="00B26AB1">
        <w:rPr>
          <w:rFonts w:ascii="Trebuchet MS" w:eastAsia="Batang" w:hAnsi="Trebuchet MS" w:cs="Arial"/>
          <w:b/>
          <w:sz w:val="22"/>
          <w:szCs w:val="22"/>
        </w:rPr>
        <w:t>SOCIEDAD NACIONAL DE LA CRUZ ROJA CUBANA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  <w:hyperlink r:id="rId41" w:history="1">
        <w:r w:rsidR="00115A6A" w:rsidRPr="00B26AB1">
          <w:rPr>
            <w:rStyle w:val="Hipervnculo"/>
            <w:rFonts w:ascii="Trebuchet MS" w:eastAsia="Batang" w:hAnsi="Trebuchet MS" w:cs="Arial"/>
            <w:sz w:val="22"/>
            <w:szCs w:val="22"/>
          </w:rPr>
          <w:t>www.cruzrojacubana.co.cu</w:t>
        </w:r>
      </w:hyperlink>
    </w:p>
    <w:p w:rsidR="00E50E3A" w:rsidRPr="00B26AB1" w:rsidRDefault="00E50E3A" w:rsidP="004A6884">
      <w:pPr>
        <w:widowControl w:val="0"/>
        <w:numPr>
          <w:ilvl w:val="0"/>
          <w:numId w:val="13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Artículos de Prensa</w:t>
      </w:r>
      <w:r w:rsidR="001F4281" w:rsidRPr="00B26AB1">
        <w:rPr>
          <w:rFonts w:ascii="Trebuchet MS" w:eastAsia="Batang" w:hAnsi="Trebuchet MS" w:cs="Arial"/>
          <w:b/>
          <w:sz w:val="22"/>
          <w:szCs w:val="22"/>
        </w:rPr>
        <w:t xml:space="preserve"> para el </w:t>
      </w:r>
      <w:r w:rsidR="00DB6D73" w:rsidRPr="00B26AB1">
        <w:rPr>
          <w:rFonts w:ascii="Trebuchet MS" w:eastAsia="Batang" w:hAnsi="Trebuchet MS" w:cs="Arial"/>
          <w:b/>
          <w:sz w:val="22"/>
          <w:szCs w:val="22"/>
        </w:rPr>
        <w:t>M</w:t>
      </w:r>
      <w:r w:rsidR="001F4281" w:rsidRPr="00B26AB1">
        <w:rPr>
          <w:rFonts w:ascii="Trebuchet MS" w:eastAsia="Batang" w:hAnsi="Trebuchet MS" w:cs="Arial"/>
          <w:b/>
          <w:sz w:val="22"/>
          <w:szCs w:val="22"/>
        </w:rPr>
        <w:t xml:space="preserve">ovimiento </w:t>
      </w:r>
      <w:r w:rsidR="00DB6D73" w:rsidRPr="00B26AB1">
        <w:rPr>
          <w:rFonts w:ascii="Trebuchet MS" w:eastAsia="Batang" w:hAnsi="Trebuchet MS" w:cs="Arial"/>
          <w:b/>
          <w:sz w:val="22"/>
          <w:szCs w:val="22"/>
        </w:rPr>
        <w:t>I</w:t>
      </w:r>
      <w:r w:rsidR="001F4281" w:rsidRPr="00B26AB1">
        <w:rPr>
          <w:rFonts w:ascii="Trebuchet MS" w:eastAsia="Batang" w:hAnsi="Trebuchet MS" w:cs="Arial"/>
          <w:b/>
          <w:sz w:val="22"/>
          <w:szCs w:val="22"/>
        </w:rPr>
        <w:t>nternacional de la Cruz Roja</w:t>
      </w:r>
      <w:r w:rsidR="00DB6D73" w:rsidRPr="00B26AB1">
        <w:rPr>
          <w:rFonts w:ascii="Trebuchet MS" w:eastAsia="Batang" w:hAnsi="Trebuchet MS" w:cs="Arial"/>
          <w:b/>
          <w:sz w:val="22"/>
          <w:szCs w:val="22"/>
        </w:rPr>
        <w:t xml:space="preserve"> y la Media Luna Roja. Federación Internacional. Delegación República de Panamá.</w:t>
      </w:r>
      <w:r w:rsidR="001F4281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DB6D73" w:rsidRPr="00B26AB1">
        <w:rPr>
          <w:rFonts w:ascii="Trebuchet MS" w:eastAsia="Batang" w:hAnsi="Trebuchet MS" w:cs="Arial"/>
          <w:sz w:val="22"/>
          <w:szCs w:val="22"/>
        </w:rPr>
        <w:t>E</w:t>
      </w:r>
      <w:r w:rsidRPr="00B26AB1">
        <w:rPr>
          <w:rFonts w:ascii="Trebuchet MS" w:eastAsia="Batang" w:hAnsi="Trebuchet MS" w:cs="Arial"/>
          <w:sz w:val="22"/>
          <w:szCs w:val="22"/>
        </w:rPr>
        <w:t>laborados sobre la labor que realiza la Filial de la Cruz Roja Cubana en la provincia Granma. Año</w:t>
      </w:r>
      <w:r w:rsidR="00172FA0" w:rsidRPr="00B26AB1">
        <w:rPr>
          <w:rFonts w:ascii="Trebuchet MS" w:eastAsia="Batang" w:hAnsi="Trebuchet MS" w:cs="Arial"/>
          <w:sz w:val="22"/>
          <w:szCs w:val="22"/>
        </w:rPr>
        <w:t>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2002-200</w:t>
      </w:r>
      <w:r w:rsidR="005E2F4E" w:rsidRPr="00B26AB1">
        <w:rPr>
          <w:rFonts w:ascii="Trebuchet MS" w:eastAsia="Batang" w:hAnsi="Trebuchet MS" w:cs="Arial"/>
          <w:sz w:val="22"/>
          <w:szCs w:val="22"/>
        </w:rPr>
        <w:t>9</w:t>
      </w:r>
      <w:r w:rsidRPr="00B26AB1">
        <w:rPr>
          <w:rFonts w:ascii="Trebuchet MS" w:eastAsia="Batang" w:hAnsi="Trebuchet MS" w:cs="Arial"/>
          <w:sz w:val="22"/>
          <w:szCs w:val="22"/>
        </w:rPr>
        <w:t>.</w:t>
      </w:r>
    </w:p>
    <w:p w:rsidR="00120692" w:rsidRPr="00B26AB1" w:rsidRDefault="00120692" w:rsidP="00120692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EC6E0F" w:rsidRPr="00B26AB1" w:rsidRDefault="001C50CD" w:rsidP="006C073A">
      <w:pPr>
        <w:widowControl w:val="0"/>
        <w:jc w:val="both"/>
        <w:outlineLvl w:val="0"/>
        <w:rPr>
          <w:rStyle w:val="a"/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REVISTA PORTAL FORESTAL</w:t>
      </w:r>
      <w:r w:rsidR="00120692"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="00BB3A4F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120692" w:rsidRPr="00B26AB1">
        <w:rPr>
          <w:rFonts w:ascii="Trebuchet MS" w:eastAsia="Batang" w:hAnsi="Trebuchet MS" w:cs="Arial"/>
          <w:sz w:val="22"/>
          <w:szCs w:val="22"/>
        </w:rPr>
        <w:t>España.</w:t>
      </w:r>
      <w:hyperlink r:id="rId42" w:history="1">
        <w:r w:rsidR="00AF224C" w:rsidRPr="00B26AB1">
          <w:rPr>
            <w:rStyle w:val="Hipervnculo"/>
            <w:rFonts w:ascii="Trebuchet MS" w:hAnsi="Trebuchet MS" w:cs="Arial"/>
            <w:sz w:val="22"/>
            <w:szCs w:val="22"/>
          </w:rPr>
          <w:t>info@portalforestal.com</w:t>
        </w:r>
      </w:hyperlink>
      <w:r w:rsidR="00AF224C" w:rsidRPr="00B26AB1">
        <w:rPr>
          <w:rStyle w:val="a"/>
          <w:rFonts w:ascii="Trebuchet MS" w:hAnsi="Trebuchet MS" w:cs="Arial"/>
          <w:sz w:val="22"/>
          <w:szCs w:val="22"/>
        </w:rPr>
        <w:t xml:space="preserve"> </w:t>
      </w:r>
    </w:p>
    <w:p w:rsidR="006C073A" w:rsidRPr="00B26AB1" w:rsidRDefault="006C073A" w:rsidP="006C073A">
      <w:pPr>
        <w:widowControl w:val="0"/>
        <w:jc w:val="both"/>
        <w:outlineLvl w:val="0"/>
        <w:rPr>
          <w:rStyle w:val="a"/>
          <w:rFonts w:ascii="Trebuchet MS" w:eastAsia="Batang" w:hAnsi="Trebuchet MS" w:cs="Arial"/>
          <w:sz w:val="22"/>
          <w:szCs w:val="22"/>
          <w:u w:val="single"/>
        </w:rPr>
      </w:pPr>
      <w:r w:rsidRPr="00B26AB1">
        <w:rPr>
          <w:rStyle w:val="a"/>
          <w:rFonts w:ascii="Trebuchet MS" w:hAnsi="Trebuchet MS" w:cs="Arial"/>
          <w:sz w:val="22"/>
          <w:szCs w:val="22"/>
          <w:u w:val="single"/>
        </w:rPr>
        <w:t>http://www.portalforestal.com/index.php?option=com_registration&amp;task=register</w:t>
      </w:r>
    </w:p>
    <w:p w:rsidR="007C015A" w:rsidRPr="00B26AB1" w:rsidRDefault="00801158" w:rsidP="004A6884">
      <w:pPr>
        <w:widowControl w:val="0"/>
        <w:numPr>
          <w:ilvl w:val="0"/>
          <w:numId w:val="52"/>
        </w:numPr>
        <w:jc w:val="both"/>
        <w:outlineLvl w:val="0"/>
        <w:rPr>
          <w:rStyle w:val="a"/>
          <w:rFonts w:ascii="Trebuchet MS" w:hAnsi="Trebuchet MS" w:cs="Arial"/>
          <w:sz w:val="22"/>
          <w:szCs w:val="22"/>
        </w:rPr>
      </w:pPr>
      <w:r w:rsidRPr="00B26AB1">
        <w:rPr>
          <w:rFonts w:ascii="Trebuchet MS" w:hAnsi="Trebuchet MS" w:cs="Arial"/>
          <w:sz w:val="22"/>
          <w:szCs w:val="22"/>
        </w:rPr>
        <w:t xml:space="preserve">La auditoria ecológica o ambiental. ¿De quien es competencia para ejercitarla bajo el prisma del derecho positivo Cubano? </w:t>
      </w:r>
      <w:r w:rsidR="00BB3A4F" w:rsidRPr="00B26AB1">
        <w:rPr>
          <w:rFonts w:ascii="Trebuchet MS" w:hAnsi="Trebuchet MS" w:cs="Arial"/>
          <w:sz w:val="22"/>
          <w:szCs w:val="22"/>
        </w:rPr>
        <w:t xml:space="preserve"> </w:t>
      </w:r>
      <w:r w:rsidRPr="00B26AB1">
        <w:rPr>
          <w:rFonts w:ascii="Trebuchet MS" w:hAnsi="Trebuchet MS" w:cs="Arial"/>
          <w:sz w:val="22"/>
          <w:szCs w:val="22"/>
        </w:rPr>
        <w:t>2008</w:t>
      </w:r>
      <w:r w:rsidR="00BD500C" w:rsidRPr="00B26AB1">
        <w:rPr>
          <w:rStyle w:val="a"/>
          <w:rFonts w:ascii="Trebuchet MS" w:hAnsi="Trebuchet MS" w:cs="Arial"/>
          <w:sz w:val="22"/>
          <w:szCs w:val="22"/>
        </w:rPr>
        <w:t xml:space="preserve"> </w:t>
      </w:r>
    </w:p>
    <w:p w:rsidR="00306D6A" w:rsidRPr="00B26AB1" w:rsidRDefault="00306D6A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La auditoria ambiental como herramienta. 2009.</w:t>
      </w:r>
    </w:p>
    <w:p w:rsidR="00306D6A" w:rsidRPr="00B26AB1" w:rsidRDefault="00306D6A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La agenda 21.</w:t>
      </w:r>
      <w:r w:rsidRPr="00B26AB1">
        <w:rPr>
          <w:rFonts w:ascii="Trebuchet MS" w:hAnsi="Trebuchet MS" w:cs="Arial"/>
          <w:sz w:val="22"/>
          <w:szCs w:val="22"/>
        </w:rPr>
        <w:t xml:space="preserve"> Vista desde una óptica legal en la provincia Granma. Revista </w:t>
      </w:r>
      <w:r w:rsidRPr="00B26AB1">
        <w:rPr>
          <w:rFonts w:ascii="Trebuchet MS" w:eastAsia="Batang" w:hAnsi="Trebuchet MS" w:cs="Arial"/>
          <w:sz w:val="22"/>
          <w:szCs w:val="22"/>
        </w:rPr>
        <w:t>2009.</w:t>
      </w:r>
    </w:p>
    <w:p w:rsidR="00306D6A" w:rsidRPr="00B26AB1" w:rsidRDefault="00306D6A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La actividad pesquera en la provincia Granma. Situación Legal. 2009</w:t>
      </w:r>
    </w:p>
    <w:p w:rsidR="006A1797" w:rsidRPr="00B26AB1" w:rsidRDefault="00306D6A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sz w:val="22"/>
          <w:szCs w:val="22"/>
        </w:rPr>
        <w:t>La auditoria ambiental como herramienta. 2009</w:t>
      </w:r>
    </w:p>
    <w:p w:rsidR="00632850" w:rsidRPr="00B26AB1" w:rsidRDefault="0063285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9646C3" w:rsidRPr="00B26AB1" w:rsidRDefault="001C50CD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REVISTA DERECHO Y </w:t>
      </w:r>
      <w:r w:rsidR="007E6E8E" w:rsidRPr="00B26AB1">
        <w:rPr>
          <w:rFonts w:ascii="Trebuchet MS" w:eastAsia="Batang" w:hAnsi="Trebuchet MS" w:cs="Arial"/>
          <w:b/>
          <w:sz w:val="22"/>
          <w:szCs w:val="22"/>
        </w:rPr>
        <w:t xml:space="preserve">CAMBIO </w:t>
      </w:r>
      <w:r w:rsidRPr="00B26AB1">
        <w:rPr>
          <w:rFonts w:ascii="Trebuchet MS" w:eastAsia="Batang" w:hAnsi="Trebuchet MS" w:cs="Arial"/>
          <w:b/>
          <w:sz w:val="22"/>
          <w:szCs w:val="22"/>
        </w:rPr>
        <w:t>SOCIAL</w:t>
      </w:r>
      <w:r w:rsidR="00B90D29"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  <w:r w:rsidR="00105469" w:rsidRPr="00B26AB1">
        <w:rPr>
          <w:rFonts w:ascii="Trebuchet MS" w:eastAsia="Batang" w:hAnsi="Trebuchet MS" w:cs="Arial"/>
          <w:b/>
          <w:sz w:val="22"/>
          <w:szCs w:val="22"/>
        </w:rPr>
        <w:t xml:space="preserve">Revista juridica </w:t>
      </w:r>
      <w:r w:rsidR="00B0242C" w:rsidRPr="00B26AB1">
        <w:rPr>
          <w:rFonts w:ascii="Trebuchet MS" w:eastAsia="Batang" w:hAnsi="Trebuchet MS" w:cs="Arial"/>
          <w:b/>
          <w:sz w:val="22"/>
          <w:szCs w:val="22"/>
        </w:rPr>
        <w:t>t</w:t>
      </w:r>
      <w:r w:rsidR="00B0242C">
        <w:rPr>
          <w:rFonts w:ascii="Trebuchet MS" w:eastAsia="Batang" w:hAnsi="Trebuchet MS" w:cs="Arial"/>
          <w:b/>
          <w:sz w:val="22"/>
          <w:szCs w:val="22"/>
        </w:rPr>
        <w:t>e</w:t>
      </w:r>
      <w:r w:rsidR="00B0242C" w:rsidRPr="00B26AB1">
        <w:rPr>
          <w:rFonts w:ascii="Trebuchet MS" w:eastAsia="Batang" w:hAnsi="Trebuchet MS" w:cs="Arial"/>
          <w:b/>
          <w:sz w:val="22"/>
          <w:szCs w:val="22"/>
        </w:rPr>
        <w:t>lemática</w:t>
      </w:r>
      <w:r w:rsidR="00105469" w:rsidRPr="00B26AB1">
        <w:rPr>
          <w:rFonts w:ascii="Trebuchet MS" w:eastAsia="Batang" w:hAnsi="Trebuchet MS" w:cs="Arial"/>
          <w:b/>
          <w:sz w:val="22"/>
          <w:szCs w:val="22"/>
        </w:rPr>
        <w:t xml:space="preserve">. </w:t>
      </w:r>
      <w:r w:rsidR="00B90D29" w:rsidRPr="00B26AB1">
        <w:rPr>
          <w:rFonts w:ascii="Trebuchet MS" w:eastAsia="Batang" w:hAnsi="Trebuchet MS" w:cs="Arial"/>
          <w:b/>
          <w:sz w:val="22"/>
          <w:szCs w:val="22"/>
        </w:rPr>
        <w:t>Perú</w:t>
      </w:r>
      <w:r w:rsidR="0004685F"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hyperlink r:id="rId43" w:tgtFrame="_blank" w:history="1">
        <w:r w:rsidR="0004685F" w:rsidRPr="00B26AB1">
          <w:rPr>
            <w:rStyle w:val="Hipervnculo"/>
            <w:rFonts w:ascii="Trebuchet MS" w:hAnsi="Trebuchet MS"/>
            <w:b/>
            <w:sz w:val="22"/>
            <w:szCs w:val="22"/>
          </w:rPr>
          <w:t>http://www.derechoycambiosocial.com/</w:t>
        </w:r>
      </w:hyperlink>
    </w:p>
    <w:p w:rsidR="00B90D29" w:rsidRPr="00B26AB1" w:rsidRDefault="00B90D29" w:rsidP="004A6884">
      <w:pPr>
        <w:numPr>
          <w:ilvl w:val="0"/>
          <w:numId w:val="12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La responsabilidad civil del actuar negligente del seropositivo con el VIH/sida. Panorama cubano desde la óptica del derecho positivo comparado, vinculo del derecho de la salud como un servicio de la Administración Pública. </w:t>
      </w:r>
      <w:r w:rsidR="0091591B" w:rsidRPr="00B26AB1">
        <w:rPr>
          <w:rFonts w:ascii="Trebuchet MS" w:eastAsia="Batang" w:hAnsi="Trebuchet MS" w:cs="Arial"/>
          <w:sz w:val="22"/>
          <w:szCs w:val="22"/>
        </w:rPr>
        <w:t xml:space="preserve">No. 18 de </w:t>
      </w:r>
      <w:r w:rsidRPr="00B26AB1">
        <w:rPr>
          <w:rFonts w:ascii="Trebuchet MS" w:eastAsia="Batang" w:hAnsi="Trebuchet MS" w:cs="Arial"/>
          <w:sz w:val="22"/>
          <w:szCs w:val="22"/>
        </w:rPr>
        <w:t>2009.</w:t>
      </w:r>
    </w:p>
    <w:p w:rsidR="00B503E9" w:rsidRPr="00B26AB1" w:rsidRDefault="00BF4F17" w:rsidP="004A6884">
      <w:pPr>
        <w:numPr>
          <w:ilvl w:val="0"/>
          <w:numId w:val="12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El consentimiento informado en el derecho médico.</w:t>
      </w:r>
      <w:r w:rsidR="0091591B" w:rsidRPr="00B26AB1">
        <w:rPr>
          <w:rFonts w:ascii="Trebuchet MS" w:eastAsia="Batang" w:hAnsi="Trebuchet MS" w:cs="Arial"/>
          <w:sz w:val="22"/>
          <w:szCs w:val="22"/>
        </w:rPr>
        <w:t xml:space="preserve"> No. 18 de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2009.</w:t>
      </w:r>
    </w:p>
    <w:p w:rsidR="0091591B" w:rsidRPr="00B26AB1" w:rsidRDefault="0091591B" w:rsidP="004A6884">
      <w:pPr>
        <w:numPr>
          <w:ilvl w:val="0"/>
          <w:numId w:val="12"/>
        </w:numPr>
        <w:jc w:val="both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hAnsi="Trebuchet MS" w:cs="Arial"/>
          <w:sz w:val="22"/>
          <w:szCs w:val="22"/>
        </w:rPr>
        <w:t>La responsabilidad del estado como persona jurídica superior en el respeto al emblema de la cruz roja, panorama cubano.  No. 19 de 2009.</w:t>
      </w:r>
    </w:p>
    <w:p w:rsidR="00B90D29" w:rsidRPr="00B26AB1" w:rsidRDefault="0091591B" w:rsidP="004A6884">
      <w:pPr>
        <w:widowControl w:val="0"/>
        <w:numPr>
          <w:ilvl w:val="0"/>
          <w:numId w:val="12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</w:t>
      </w:r>
      <w:r w:rsidRPr="00B26AB1">
        <w:rPr>
          <w:rFonts w:ascii="Trebuchet MS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hAnsi="Trebuchet MS" w:cs="Arial"/>
          <w:sz w:val="22"/>
          <w:szCs w:val="22"/>
        </w:rPr>
        <w:t>La</w:t>
      </w:r>
      <w:r w:rsidRPr="00B26AB1">
        <w:rPr>
          <w:rFonts w:ascii="Trebuchet MS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hAnsi="Trebuchet MS" w:cs="Arial"/>
          <w:sz w:val="22"/>
          <w:szCs w:val="22"/>
        </w:rPr>
        <w:t>sociedad cubana de la cruz roja en el siglo XXI. Autonomía y patrimonio. No. 20 de 2010.</w:t>
      </w:r>
    </w:p>
    <w:p w:rsidR="00F733B2" w:rsidRPr="00B26AB1" w:rsidRDefault="00F733B2" w:rsidP="004A6884">
      <w:pPr>
        <w:widowControl w:val="0"/>
        <w:numPr>
          <w:ilvl w:val="0"/>
          <w:numId w:val="12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</w:t>
      </w:r>
      <w:r w:rsidR="001B0E3B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hAnsi="Trebuchet MS" w:cs="Arial"/>
          <w:color w:val="000000"/>
          <w:sz w:val="22"/>
          <w:szCs w:val="22"/>
        </w:rPr>
        <w:t>La imposición de contravenciones administrativas por la Administración Pública en el sector de Comercio, Gastronomía y los Servicios; invasión al derecho laboral</w:t>
      </w:r>
      <w:r w:rsidR="001B0E3B" w:rsidRPr="00B26AB1">
        <w:rPr>
          <w:rFonts w:ascii="Trebuchet MS" w:hAnsi="Trebuchet MS" w:cs="Arial"/>
          <w:color w:val="000000"/>
          <w:sz w:val="22"/>
          <w:szCs w:val="22"/>
        </w:rPr>
        <w:t>. 2011.</w:t>
      </w:r>
    </w:p>
    <w:p w:rsidR="00F72CF8" w:rsidRPr="00B26AB1" w:rsidRDefault="00F72CF8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E84494" w:rsidRPr="00B26AB1" w:rsidRDefault="00E84494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REVISTA MEGATESIS.COM. Colombia.</w:t>
      </w:r>
      <w:r w:rsidR="00EC6E0F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hyperlink r:id="rId44" w:history="1">
        <w:r w:rsidR="00B14B0D" w:rsidRPr="00B26AB1">
          <w:rPr>
            <w:rStyle w:val="Hipervnculo"/>
            <w:rFonts w:ascii="Trebuchet MS" w:eastAsia="Batang" w:hAnsi="Trebuchet MS" w:cs="Arial"/>
            <w:b/>
            <w:sz w:val="22"/>
            <w:szCs w:val="22"/>
          </w:rPr>
          <w:t>http://megatesis.com</w:t>
        </w:r>
      </w:hyperlink>
    </w:p>
    <w:p w:rsidR="00E84494" w:rsidRPr="00B26AB1" w:rsidRDefault="00E84494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Tesis</w:t>
      </w:r>
      <w:r w:rsidRPr="00B26AB1">
        <w:rPr>
          <w:rFonts w:ascii="Trebuchet MS" w:eastAsia="Batang" w:hAnsi="Trebuchet MS" w:cs="Arial"/>
          <w:sz w:val="22"/>
          <w:szCs w:val="22"/>
        </w:rPr>
        <w:t>: La actividad pesquera en la provincia Granma. Situación Legal. 20</w:t>
      </w:r>
      <w:r w:rsidR="00D36B40" w:rsidRPr="00B26AB1">
        <w:rPr>
          <w:rFonts w:ascii="Trebuchet MS" w:eastAsia="Batang" w:hAnsi="Trebuchet MS" w:cs="Arial"/>
          <w:sz w:val="22"/>
          <w:szCs w:val="22"/>
        </w:rPr>
        <w:t>10</w:t>
      </w:r>
      <w:r w:rsidR="00B85AB0"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B85AB0" w:rsidRPr="00B26AB1">
        <w:rPr>
          <w:rFonts w:ascii="Trebuchet MS" w:hAnsi="Trebuchet MS" w:cs="Arial"/>
          <w:sz w:val="22"/>
          <w:szCs w:val="22"/>
          <w:lang w:val="es-ES"/>
        </w:rPr>
        <w:t>La actividad pesquera en Cuba, derecho y medio ambiente</w:t>
      </w:r>
      <w:r w:rsidR="00B85AB0" w:rsidRPr="00B26AB1">
        <w:rPr>
          <w:rFonts w:ascii="Trebuchet MS" w:hAnsi="Trebuchet MS" w:cs="Arial"/>
          <w:sz w:val="22"/>
          <w:szCs w:val="22"/>
          <w:lang w:val="es-CO"/>
        </w:rPr>
        <w:t xml:space="preserve">” en la sección Naturales.  </w:t>
      </w:r>
      <w:hyperlink r:id="rId45" w:history="1">
        <w:r w:rsidR="00B85AB0" w:rsidRPr="00B26AB1">
          <w:rPr>
            <w:rStyle w:val="Hipervnculo"/>
            <w:rFonts w:ascii="Trebuchet MS" w:hAnsi="Trebuchet MS" w:cs="Arial"/>
            <w:sz w:val="22"/>
            <w:szCs w:val="22"/>
            <w:lang w:val="es-CO"/>
          </w:rPr>
          <w:t>http://www.megatesis.com/index.php?option=com_content&amp;view=article&amp;id=286:la-actividad-pesquera-en-cuba-derecho-y-medio-ambiente&amp;catid=50:naturales&amp;Itemid=98</w:t>
        </w:r>
      </w:hyperlink>
      <w:r w:rsidR="00B85AB0" w:rsidRPr="00B26AB1">
        <w:rPr>
          <w:rFonts w:ascii="Trebuchet MS" w:hAnsi="Trebuchet MS" w:cs="Arial"/>
          <w:sz w:val="22"/>
          <w:szCs w:val="22"/>
          <w:lang w:val="es-CO"/>
        </w:rPr>
        <w:t>.</w:t>
      </w:r>
    </w:p>
    <w:p w:rsidR="002A411A" w:rsidRPr="00B26AB1" w:rsidRDefault="002A411A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responsabilidad civil del actuar negligente del seropositivo con el VIH/sida. Panorama cubano desde la óptica del derecho positivo comparado, vinculo del derecho de la salud como un servicio de la Administración Pública.</w:t>
      </w:r>
      <w:r w:rsidR="00D36B40" w:rsidRPr="00B26AB1">
        <w:rPr>
          <w:rFonts w:ascii="Trebuchet MS" w:eastAsia="Batang" w:hAnsi="Trebuchet MS" w:cs="Arial"/>
          <w:sz w:val="22"/>
          <w:szCs w:val="22"/>
        </w:rPr>
        <w:t xml:space="preserve"> 2010</w:t>
      </w:r>
    </w:p>
    <w:p w:rsidR="007E2A93" w:rsidRPr="00B26AB1" w:rsidRDefault="002A411A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Tesis</w:t>
      </w:r>
      <w:r w:rsidR="0024010C" w:rsidRPr="00B26AB1">
        <w:rPr>
          <w:rFonts w:ascii="Trebuchet MS" w:eastAsia="Batang" w:hAnsi="Trebuchet MS" w:cs="Arial"/>
          <w:sz w:val="22"/>
          <w:szCs w:val="22"/>
        </w:rPr>
        <w:t>: Reflexiones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sobre la aplicación de medidas disciplinarias en el ámbito del Sistema de la</w:t>
      </w:r>
      <w:r w:rsidR="00F354D5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Salud.</w:t>
      </w:r>
      <w:r w:rsidR="00F354D5" w:rsidRPr="00B26AB1">
        <w:rPr>
          <w:rFonts w:ascii="Trebuchet MS" w:eastAsia="Batang" w:hAnsi="Trebuchet MS" w:cs="Arial"/>
          <w:sz w:val="22"/>
          <w:szCs w:val="22"/>
        </w:rPr>
        <w:t xml:space="preserve"> </w:t>
      </w:r>
    </w:p>
    <w:p w:rsidR="002A411A" w:rsidRPr="00B26AB1" w:rsidRDefault="00D36B40" w:rsidP="007E2A93">
      <w:pPr>
        <w:widowControl w:val="0"/>
        <w:ind w:left="360"/>
        <w:jc w:val="both"/>
        <w:outlineLvl w:val="0"/>
        <w:rPr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2010</w:t>
      </w:r>
      <w:hyperlink r:id="rId46" w:history="1">
        <w:r w:rsidR="00F0134A" w:rsidRPr="00B26AB1">
          <w:rPr>
            <w:rStyle w:val="Hipervnculo"/>
            <w:rFonts w:ascii="Trebuchet MS" w:hAnsi="Trebuchet MS" w:cs="Arial"/>
            <w:sz w:val="22"/>
            <w:szCs w:val="22"/>
            <w:lang w:val="es-CO"/>
          </w:rPr>
          <w:t>http://www.megatesis.com/index.php?option=com_content&amp;view=article&amp;id=273:reflexiones-sobre-la-aplicacion-de-medidas-disciplinarias-en-el-ambito-laboral-del-sistema-de-salud&amp;catid=49:sociales&amp;Itemid=97</w:t>
        </w:r>
      </w:hyperlink>
      <w:r w:rsidR="00F0134A" w:rsidRPr="00B26AB1">
        <w:rPr>
          <w:rFonts w:ascii="Trebuchet MS" w:hAnsi="Trebuchet MS" w:cs="Arial"/>
          <w:sz w:val="22"/>
          <w:szCs w:val="22"/>
          <w:lang w:val="es-CO"/>
        </w:rPr>
        <w:t>.</w:t>
      </w:r>
    </w:p>
    <w:p w:rsidR="00BA7941" w:rsidRPr="00B26AB1" w:rsidRDefault="00BA7941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B14B0D" w:rsidRPr="00B26AB1" w:rsidRDefault="00B14B0D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REVISTA TRABAJOS</w:t>
      </w:r>
      <w:r w:rsidR="007F1684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6F2EBF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ACADEMICOS.COM. Colombia.</w:t>
      </w:r>
      <w:r w:rsidR="00EC6E0F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hyperlink r:id="rId47" w:history="1">
        <w:r w:rsidRPr="00B26AB1">
          <w:rPr>
            <w:rStyle w:val="Hipervnculo"/>
            <w:rFonts w:ascii="Trebuchet MS" w:eastAsia="Batang" w:hAnsi="Trebuchet MS" w:cs="Arial"/>
            <w:b/>
            <w:sz w:val="22"/>
            <w:szCs w:val="22"/>
          </w:rPr>
          <w:t>http://trabajosacademicos.com</w:t>
        </w:r>
      </w:hyperlink>
    </w:p>
    <w:p w:rsidR="00B14B0D" w:rsidRPr="00B26AB1" w:rsidRDefault="0031787A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hAnsi="Trebuchet MS"/>
          <w:b/>
          <w:sz w:val="22"/>
          <w:szCs w:val="22"/>
        </w:rPr>
        <w:t>Monografía</w:t>
      </w:r>
      <w:r w:rsidRPr="00B26AB1">
        <w:rPr>
          <w:rFonts w:ascii="Trebuchet MS" w:hAnsi="Trebuchet MS"/>
          <w:sz w:val="22"/>
          <w:szCs w:val="22"/>
        </w:rPr>
        <w:t xml:space="preserve">: El reto de la informática contable para el empresario como una herramienta dentro del perfeccionamiento empresarial en Cuba. </w:t>
      </w:r>
      <w:hyperlink r:id="rId48" w:history="1">
        <w:r w:rsidRPr="00B26AB1">
          <w:rPr>
            <w:rStyle w:val="Hipervnculo"/>
            <w:rFonts w:ascii="Trebuchet MS" w:hAnsi="Trebuchet MS"/>
            <w:sz w:val="22"/>
            <w:szCs w:val="22"/>
            <w:u w:val="none"/>
          </w:rPr>
          <w:t>http://www.difusionacademica.com/index.php?option=com_content&amp;view=article&amp;id=119:el-</w:t>
        </w:r>
        <w:r w:rsidRPr="00B26AB1">
          <w:rPr>
            <w:rStyle w:val="Hipervnculo"/>
            <w:rFonts w:ascii="Trebuchet MS" w:hAnsi="Trebuchet MS"/>
            <w:sz w:val="22"/>
            <w:szCs w:val="22"/>
            <w:u w:val="none"/>
          </w:rPr>
          <w:lastRenderedPageBreak/>
          <w:t>empresario-y-el-reto-de-la-informatica-contable-como-una-herramienta-dentro-del-perfeccionamiento-empresarial-en-cuba&amp;catid=51:derecho&amp;Itemid=82</w:t>
        </w:r>
      </w:hyperlink>
      <w:r w:rsidR="000B707A" w:rsidRPr="00B26AB1">
        <w:rPr>
          <w:rFonts w:ascii="Trebuchet MS" w:hAnsi="Trebuchet MS"/>
          <w:sz w:val="22"/>
          <w:szCs w:val="22"/>
        </w:rPr>
        <w:t>. 2009.</w:t>
      </w:r>
      <w:r w:rsidR="00B14B0D" w:rsidRPr="00B26AB1">
        <w:rPr>
          <w:rFonts w:ascii="Trebuchet MS" w:eastAsia="Batang" w:hAnsi="Trebuchet MS" w:cs="Arial"/>
          <w:b/>
          <w:sz w:val="22"/>
          <w:szCs w:val="22"/>
        </w:rPr>
        <w:t xml:space="preserve">    </w:t>
      </w:r>
    </w:p>
    <w:p w:rsidR="00DB04DE" w:rsidRPr="00B26AB1" w:rsidRDefault="00DB04DE" w:rsidP="004A6884">
      <w:pPr>
        <w:numPr>
          <w:ilvl w:val="0"/>
          <w:numId w:val="52"/>
        </w:numPr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>: La responsabilidad civil del actuar negligente del seropositivo con el VIH/sida. Panorama cubano desde la óptica del derecho positivo comparado, vinculo del derecho de la salud como un servicio de la Administración Pública.</w:t>
      </w:r>
      <w:hyperlink r:id="rId49" w:history="1">
        <w:r w:rsidRPr="00B26AB1">
          <w:rPr>
            <w:rStyle w:val="Hipervnculo"/>
            <w:rFonts w:ascii="Trebuchet MS" w:hAnsi="Trebuchet MS"/>
            <w:sz w:val="22"/>
            <w:szCs w:val="22"/>
          </w:rPr>
          <w:t>http://www.difusionacademica.com/index.php?option=com_content&amp;view=article&amp;id=123:la-responsabilidad-civil-derivada-del-actuar-negligente-o-doloso-de-las-personas-seropositivas-al-vih-sida-cuba&amp;catid=51:derecho&amp;Itemid=82</w:t>
        </w:r>
      </w:hyperlink>
      <w:r w:rsidR="00981D27" w:rsidRPr="00B26AB1">
        <w:rPr>
          <w:rFonts w:ascii="Trebuchet MS" w:hAnsi="Trebuchet MS"/>
          <w:sz w:val="22"/>
          <w:szCs w:val="22"/>
        </w:rPr>
        <w:t>. 2010.</w:t>
      </w:r>
    </w:p>
    <w:p w:rsidR="0005713F" w:rsidRPr="00B26AB1" w:rsidRDefault="00981D27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 w:cs="Arial"/>
          <w:sz w:val="22"/>
          <w:szCs w:val="22"/>
          <w:lang w:val="es-CO"/>
        </w:rPr>
        <w:t xml:space="preserve"> Reflexiones sobre la aplicación de Medidas Disciplinarias en el Ámbito Laboral del Sistema de Salud Cubano. Bayamo. Provincia Granma” en la sección Sociales. Puedes verlo en  la siguiente dirección: </w:t>
      </w:r>
      <w:hyperlink r:id="rId50" w:history="1">
        <w:r w:rsidRPr="00B26AB1">
          <w:rPr>
            <w:rStyle w:val="Hipervnculo"/>
            <w:rFonts w:ascii="Trebuchet MS" w:hAnsi="Trebuchet MS" w:cs="Arial"/>
            <w:sz w:val="22"/>
            <w:szCs w:val="22"/>
            <w:lang w:val="es-CO"/>
          </w:rPr>
          <w:t>http://www.megatesis.com/index.php?option=com_content&amp;view=article&amp;id=273:reflexiones-sobre-la-aplicacion-de-medidas-disciplinarias-en-el-ambito-laboral-del-sistema-de-salud&amp;catid=49:sociales&amp;Itemid=97</w:t>
        </w:r>
      </w:hyperlink>
      <w:r w:rsidRPr="00B26AB1">
        <w:rPr>
          <w:rFonts w:ascii="Trebuchet MS" w:hAnsi="Trebuchet MS" w:cs="Arial"/>
          <w:sz w:val="22"/>
          <w:szCs w:val="22"/>
          <w:lang w:val="es-CO"/>
        </w:rPr>
        <w:t>. 2010.</w:t>
      </w:r>
    </w:p>
    <w:p w:rsidR="00063C7F" w:rsidRPr="00414169" w:rsidRDefault="00063C7F" w:rsidP="004A6884">
      <w:pPr>
        <w:widowControl w:val="0"/>
        <w:numPr>
          <w:ilvl w:val="0"/>
          <w:numId w:val="52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 w:cs="Arial"/>
          <w:sz w:val="22"/>
          <w:szCs w:val="22"/>
          <w:lang w:val="es-CO"/>
        </w:rPr>
        <w:t xml:space="preserve"> La responsabilidad civil derivada del actuar negligente o doloso  de  las personas  seropositivas  al VIH/ SIDA” en la sección Sociales. Puedes verlo en  la siguiente dirección: </w:t>
      </w:r>
      <w:hyperlink r:id="rId51" w:history="1">
        <w:r w:rsidRPr="00B26AB1">
          <w:rPr>
            <w:rStyle w:val="Hipervnculo"/>
            <w:rFonts w:ascii="Trebuchet MS" w:hAnsi="Trebuchet MS" w:cs="Arial"/>
            <w:sz w:val="22"/>
            <w:szCs w:val="22"/>
            <w:lang w:val="es-CO"/>
          </w:rPr>
          <w:t>http://www.megatesis.com/index.php?option=com_content&amp;view=article&amp;id=288:la-responsabilidad-civil-derivada-del-actuar-negligente-o-doloso-de-las-personas-seropositivas-al-vih-sida&amp;catid=49:sociales&amp;Itemid=97</w:t>
        </w:r>
      </w:hyperlink>
      <w:r w:rsidRPr="00B26AB1">
        <w:rPr>
          <w:rFonts w:ascii="Trebuchet MS" w:hAnsi="Trebuchet MS" w:cs="Arial"/>
          <w:sz w:val="22"/>
          <w:szCs w:val="22"/>
          <w:lang w:val="es-CO"/>
        </w:rPr>
        <w:t>.</w:t>
      </w:r>
      <w:r w:rsidR="007E1CEB" w:rsidRPr="00B26AB1">
        <w:rPr>
          <w:rFonts w:ascii="Trebuchet MS" w:hAnsi="Trebuchet MS" w:cs="Arial"/>
          <w:sz w:val="22"/>
          <w:szCs w:val="22"/>
          <w:lang w:val="es-CO"/>
        </w:rPr>
        <w:t xml:space="preserve"> 2010.</w:t>
      </w:r>
    </w:p>
    <w:p w:rsidR="00414169" w:rsidRPr="00414169" w:rsidRDefault="00414169" w:rsidP="00414169">
      <w:pPr>
        <w:pStyle w:val="Prrafodelista"/>
        <w:numPr>
          <w:ilvl w:val="0"/>
          <w:numId w:val="52"/>
        </w:numPr>
        <w:spacing w:after="200" w:line="276" w:lineRule="auto"/>
        <w:contextualSpacing w:val="0"/>
        <w:jc w:val="both"/>
        <w:rPr>
          <w:rFonts w:ascii="Trebuchet MS" w:hAnsi="Trebuchet MS" w:cs="Arial"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>
        <w:rPr>
          <w:rFonts w:ascii="Trebuchet MS" w:hAnsi="Trebuchet MS" w:cs="Arial"/>
          <w:lang w:val="es-CO"/>
        </w:rPr>
        <w:t xml:space="preserve"> </w:t>
      </w:r>
      <w:r w:rsidRPr="00414169">
        <w:rPr>
          <w:rFonts w:ascii="Trebuchet MS" w:hAnsi="Trebuchet MS" w:cs="Arial"/>
          <w:lang w:val="es-CO"/>
        </w:rPr>
        <w:t>La auditoría ambiental como herramienta de gestión y el derecho administrativo sancionador, actualidad cubana” en la sección Sociales. Puedes verlo en  la siguiente dirección:</w:t>
      </w:r>
      <w:r w:rsidRPr="00414169">
        <w:rPr>
          <w:rFonts w:ascii="Trebuchet MS" w:hAnsi="Trebuchet MS"/>
          <w:lang w:val="es-CO"/>
        </w:rPr>
        <w:t xml:space="preserve"> </w:t>
      </w:r>
      <w:hyperlink r:id="rId52" w:history="1">
        <w:r w:rsidRPr="00414169">
          <w:rPr>
            <w:rStyle w:val="Hipervnculo"/>
            <w:rFonts w:ascii="Trebuchet MS" w:hAnsi="Trebuchet MS"/>
          </w:rPr>
          <w:t>http://www.megatesis.com/index.php?option=com_content&amp;view=article&amp;id=222:la-auditoria-ambiental-como-herramienta-de-gestion-y-el-derecho-administrativo-sancionador-actualidad-cubana&amp;catid=25:sociales&amp;Itemid=64</w:t>
        </w:r>
      </w:hyperlink>
      <w:r w:rsidRPr="00414169">
        <w:rPr>
          <w:rFonts w:ascii="Trebuchet MS" w:hAnsi="Trebuchet MS"/>
        </w:rPr>
        <w:t>. 2011.</w:t>
      </w:r>
    </w:p>
    <w:p w:rsidR="00414169" w:rsidRPr="001D7EB5" w:rsidRDefault="00414169" w:rsidP="00414169">
      <w:pPr>
        <w:widowControl w:val="0"/>
        <w:numPr>
          <w:ilvl w:val="0"/>
          <w:numId w:val="52"/>
        </w:numPr>
        <w:jc w:val="both"/>
        <w:outlineLvl w:val="0"/>
        <w:rPr>
          <w:rFonts w:ascii="Trebuchet MS" w:eastAsia="Batang" w:hAnsi="Trebuchet MS" w:cs="Arial"/>
          <w:b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>
        <w:rPr>
          <w:rFonts w:ascii="Trebuchet MS" w:hAnsi="Trebuchet MS" w:cs="Arial"/>
          <w:lang w:val="es-CO"/>
        </w:rPr>
        <w:t xml:space="preserve"> </w:t>
      </w:r>
      <w:r w:rsidRPr="00414169">
        <w:rPr>
          <w:rFonts w:ascii="Trebuchet MS" w:hAnsi="Trebuchet MS" w:cs="Arial"/>
          <w:lang w:val="es-CO"/>
        </w:rPr>
        <w:t>Generalidades históricas de contemporaneidad en la dimensión social-jurídica del medio ambiente. Una apreciación en la primera década del siglo XXI de la problemática ambiental” en la sección Sociales. Puedes verlo en  la siguiente dirección:</w:t>
      </w:r>
      <w:r w:rsidRPr="00414169">
        <w:rPr>
          <w:rFonts w:ascii="Trebuchet MS" w:hAnsi="Trebuchet MS"/>
          <w:lang w:val="es-CO"/>
        </w:rPr>
        <w:t xml:space="preserve"> </w:t>
      </w:r>
      <w:hyperlink r:id="rId53" w:history="1">
        <w:r w:rsidRPr="00414169">
          <w:rPr>
            <w:rStyle w:val="Hipervnculo"/>
            <w:rFonts w:ascii="Trebuchet MS" w:hAnsi="Trebuchet MS"/>
          </w:rPr>
          <w:t>http://www.megatesis.com/index.php?option=com_content&amp;view=article&amp;id=224:generalidades-historicas-de-contemporaneidad-en-la-dimension-social-juridica-del-medio-ambiente-una-apreciacion-en-la-primera-decada-del-siglo-xxi-de-la-problematica-ambiental&amp;catid=25:sociales&amp;Itemid=64</w:t>
        </w:r>
      </w:hyperlink>
    </w:p>
    <w:p w:rsidR="001D7EB5" w:rsidRPr="001D7EB5" w:rsidRDefault="004B6E0F" w:rsidP="001D7EB5">
      <w:pPr>
        <w:pStyle w:val="Prrafodelista"/>
        <w:numPr>
          <w:ilvl w:val="0"/>
          <w:numId w:val="52"/>
        </w:numPr>
        <w:spacing w:after="200" w:line="276" w:lineRule="auto"/>
        <w:contextualSpacing w:val="0"/>
        <w:jc w:val="both"/>
        <w:rPr>
          <w:rFonts w:ascii="Trebuchet MS" w:hAnsi="Trebuchet MS"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 w:rsidRPr="001D7EB5">
        <w:rPr>
          <w:rFonts w:ascii="Trebuchet MS" w:hAnsi="Trebuchet MS"/>
        </w:rPr>
        <w:t xml:space="preserve"> </w:t>
      </w:r>
      <w:r w:rsidR="001D7EB5" w:rsidRPr="001D7EB5">
        <w:rPr>
          <w:rFonts w:ascii="Trebuchet MS" w:hAnsi="Trebuchet MS"/>
        </w:rPr>
        <w:t>Los problemas ambientales en Granma. La Auditoría Ambiental como herramienta.</w:t>
      </w:r>
      <w:r w:rsidR="001D7EB5">
        <w:rPr>
          <w:rFonts w:ascii="Trebuchet MS" w:hAnsi="Trebuchet MS"/>
        </w:rPr>
        <w:t xml:space="preserve"> 23 de abril 2011</w:t>
      </w:r>
    </w:p>
    <w:p w:rsidR="001D7EB5" w:rsidRPr="001D7EB5" w:rsidRDefault="004B6E0F" w:rsidP="001D7EB5">
      <w:pPr>
        <w:pStyle w:val="Prrafodelista"/>
        <w:numPr>
          <w:ilvl w:val="0"/>
          <w:numId w:val="52"/>
        </w:numPr>
        <w:spacing w:after="200" w:line="276" w:lineRule="auto"/>
        <w:contextualSpacing w:val="0"/>
        <w:jc w:val="both"/>
        <w:rPr>
          <w:rFonts w:ascii="Trebuchet MS" w:hAnsi="Trebuchet MS"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 w:rsidRPr="001D7EB5">
        <w:rPr>
          <w:rFonts w:ascii="Trebuchet MS" w:hAnsi="Trebuchet MS"/>
        </w:rPr>
        <w:t xml:space="preserve"> </w:t>
      </w:r>
      <w:r w:rsidR="001D7EB5" w:rsidRPr="001D7EB5">
        <w:rPr>
          <w:rFonts w:ascii="Trebuchet MS" w:hAnsi="Trebuchet MS"/>
        </w:rPr>
        <w:t>La responsabilidad civil derivada del actuar negligente o doloso  de  las personas  seropositivas  al VIH/ SIDA</w:t>
      </w:r>
      <w:r w:rsidR="001D7EB5">
        <w:rPr>
          <w:rFonts w:ascii="Trebuchet MS" w:hAnsi="Trebuchet MS"/>
        </w:rPr>
        <w:t>. 23 de abril 2011</w:t>
      </w:r>
    </w:p>
    <w:p w:rsidR="001D7EB5" w:rsidRPr="001D7EB5" w:rsidRDefault="004B6E0F" w:rsidP="001D7EB5">
      <w:pPr>
        <w:pStyle w:val="Prrafodelista"/>
        <w:numPr>
          <w:ilvl w:val="0"/>
          <w:numId w:val="52"/>
        </w:numPr>
        <w:spacing w:after="200" w:line="276" w:lineRule="auto"/>
        <w:contextualSpacing w:val="0"/>
        <w:jc w:val="both"/>
        <w:rPr>
          <w:rFonts w:ascii="Trebuchet MS" w:hAnsi="Trebuchet MS"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 w:rsidRPr="001D7EB5">
        <w:rPr>
          <w:rFonts w:ascii="Trebuchet MS" w:hAnsi="Trebuchet MS"/>
        </w:rPr>
        <w:t xml:space="preserve"> </w:t>
      </w:r>
      <w:r w:rsidR="001D7EB5" w:rsidRPr="001D7EB5">
        <w:rPr>
          <w:rFonts w:ascii="Trebuchet MS" w:hAnsi="Trebuchet MS"/>
        </w:rPr>
        <w:t>El derecho administrativo sancionador dentro del ordenamiento jurídico de Cuba. Actores actuales, realidad visible</w:t>
      </w:r>
      <w:r w:rsidR="001D7EB5">
        <w:rPr>
          <w:rFonts w:ascii="Trebuchet MS" w:hAnsi="Trebuchet MS"/>
        </w:rPr>
        <w:t>. 23 de abril 2011</w:t>
      </w:r>
    </w:p>
    <w:p w:rsidR="001D7EB5" w:rsidRPr="001D7EB5" w:rsidRDefault="004B6E0F" w:rsidP="001D7EB5">
      <w:pPr>
        <w:pStyle w:val="Prrafodelista"/>
        <w:numPr>
          <w:ilvl w:val="0"/>
          <w:numId w:val="52"/>
        </w:numPr>
        <w:spacing w:after="200" w:line="276" w:lineRule="auto"/>
        <w:contextualSpacing w:val="0"/>
        <w:jc w:val="both"/>
        <w:rPr>
          <w:rFonts w:ascii="Trebuchet MS" w:hAnsi="Trebuchet MS"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 w:rsidRPr="001D7EB5">
        <w:rPr>
          <w:rFonts w:ascii="Trebuchet MS" w:hAnsi="Trebuchet MS"/>
        </w:rPr>
        <w:t xml:space="preserve"> </w:t>
      </w:r>
      <w:r w:rsidR="001D7EB5" w:rsidRPr="001D7EB5">
        <w:rPr>
          <w:rFonts w:ascii="Trebuchet MS" w:hAnsi="Trebuchet MS"/>
        </w:rPr>
        <w:t>La auditoría ambiental como herramienta de gestión y el derecho administrativo sancionador, actualidad cubana</w:t>
      </w:r>
      <w:r w:rsidR="001D7EB5">
        <w:rPr>
          <w:rFonts w:ascii="Trebuchet MS" w:hAnsi="Trebuchet MS"/>
        </w:rPr>
        <w:t>. 23 de abril 2011</w:t>
      </w:r>
    </w:p>
    <w:p w:rsidR="00555E1F" w:rsidRDefault="004B6E0F" w:rsidP="001D7EB5">
      <w:pPr>
        <w:pStyle w:val="Prrafodelista"/>
        <w:numPr>
          <w:ilvl w:val="0"/>
          <w:numId w:val="52"/>
        </w:numPr>
        <w:spacing w:after="200" w:line="276" w:lineRule="auto"/>
        <w:contextualSpacing w:val="0"/>
        <w:jc w:val="both"/>
        <w:rPr>
          <w:rFonts w:ascii="Trebuchet MS" w:hAnsi="Trebuchet MS"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 w:rsidRPr="00555E1F">
        <w:rPr>
          <w:rFonts w:ascii="Trebuchet MS" w:hAnsi="Trebuchet MS"/>
        </w:rPr>
        <w:t xml:space="preserve"> </w:t>
      </w:r>
      <w:r w:rsidR="001D7EB5" w:rsidRPr="00555E1F">
        <w:rPr>
          <w:rFonts w:ascii="Trebuchet MS" w:hAnsi="Trebuchet MS"/>
        </w:rPr>
        <w:t>Generalidades históricas de contemporaneidad en la dimensión social-jurídica del medio ambiente. Una apreciación en la primera década del siglo XXI de la problemática ambiental. 23 de abril 2011</w:t>
      </w:r>
      <w:r w:rsidR="00555E1F" w:rsidRPr="00555E1F">
        <w:rPr>
          <w:rFonts w:ascii="Trebuchet MS" w:hAnsi="Trebuchet MS"/>
        </w:rPr>
        <w:t>.</w:t>
      </w:r>
    </w:p>
    <w:p w:rsidR="001D7EB5" w:rsidRPr="00555E1F" w:rsidRDefault="004B6E0F" w:rsidP="001D7EB5">
      <w:pPr>
        <w:pStyle w:val="Prrafodelista"/>
        <w:numPr>
          <w:ilvl w:val="0"/>
          <w:numId w:val="52"/>
        </w:numPr>
        <w:spacing w:after="200" w:line="276" w:lineRule="auto"/>
        <w:contextualSpacing w:val="0"/>
        <w:jc w:val="both"/>
        <w:rPr>
          <w:rFonts w:ascii="Trebuchet MS" w:hAnsi="Trebuchet MS"/>
        </w:rPr>
      </w:pPr>
      <w:r w:rsidRPr="00414169">
        <w:rPr>
          <w:rFonts w:ascii="Trebuchet MS" w:hAnsi="Trebuchet MS" w:cs="Arial"/>
          <w:b/>
          <w:bCs/>
          <w:lang w:val="es-CO"/>
        </w:rPr>
        <w:lastRenderedPageBreak/>
        <w:t>Monografía</w:t>
      </w:r>
      <w:r w:rsidRPr="00555E1F">
        <w:rPr>
          <w:rFonts w:ascii="Trebuchet MS" w:hAnsi="Trebuchet MS"/>
        </w:rPr>
        <w:t xml:space="preserve"> </w:t>
      </w:r>
      <w:r w:rsidR="001D7EB5" w:rsidRPr="00555E1F">
        <w:rPr>
          <w:rFonts w:ascii="Trebuchet MS" w:hAnsi="Trebuchet MS"/>
        </w:rPr>
        <w:t>La  Revolución Integral de la Salud y su Impacto en la Legislación Laboral Cubana. 23 de abril 2011</w:t>
      </w:r>
    </w:p>
    <w:p w:rsidR="001D7EB5" w:rsidRPr="001D7EB5" w:rsidRDefault="004B6E0F" w:rsidP="001D7EB5">
      <w:pPr>
        <w:pStyle w:val="Prrafodelista"/>
        <w:numPr>
          <w:ilvl w:val="0"/>
          <w:numId w:val="52"/>
        </w:numPr>
        <w:jc w:val="both"/>
        <w:rPr>
          <w:rFonts w:ascii="Trebuchet MS" w:hAnsi="Trebuchet MS"/>
        </w:rPr>
      </w:pPr>
      <w:r w:rsidRPr="00414169">
        <w:rPr>
          <w:rFonts w:ascii="Trebuchet MS" w:hAnsi="Trebuchet MS" w:cs="Arial"/>
          <w:b/>
          <w:bCs/>
          <w:lang w:val="es-CO"/>
        </w:rPr>
        <w:t>Monografía</w:t>
      </w:r>
      <w:r w:rsidRPr="001D7EB5">
        <w:rPr>
          <w:rFonts w:ascii="Trebuchet MS" w:hAnsi="Trebuchet MS"/>
        </w:rPr>
        <w:t xml:space="preserve"> </w:t>
      </w:r>
      <w:r w:rsidR="001D7EB5" w:rsidRPr="001D7EB5">
        <w:rPr>
          <w:rFonts w:ascii="Trebuchet MS" w:hAnsi="Trebuchet MS"/>
        </w:rPr>
        <w:t>Reflexiones sobre la aplicación de Medidas Disciplinarias en el Ámbito Laboral del Sistema de Salud Cubano. Bayamo. Provincia Granma</w:t>
      </w:r>
      <w:r w:rsidR="001D7EB5">
        <w:rPr>
          <w:rFonts w:ascii="Trebuchet MS" w:hAnsi="Trebuchet MS"/>
        </w:rPr>
        <w:t>. 23 de abril 2011.</w:t>
      </w:r>
    </w:p>
    <w:p w:rsidR="001D7EB5" w:rsidRPr="001D7EB5" w:rsidRDefault="001D7EB5" w:rsidP="00864246">
      <w:pPr>
        <w:widowControl w:val="0"/>
        <w:ind w:left="36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6D3E38" w:rsidRPr="001D7EB5" w:rsidRDefault="006D3E38" w:rsidP="0031787A">
      <w:pPr>
        <w:widowControl w:val="0"/>
        <w:jc w:val="both"/>
        <w:outlineLvl w:val="0"/>
        <w:rPr>
          <w:rStyle w:val="apple-style-span"/>
          <w:rFonts w:ascii="Trebuchet MS" w:hAnsi="Trebuchet MS" w:cs="Arial"/>
          <w:b/>
          <w:color w:val="222222"/>
          <w:sz w:val="22"/>
          <w:szCs w:val="22"/>
        </w:rPr>
      </w:pPr>
    </w:p>
    <w:p w:rsidR="0005713F" w:rsidRPr="00B26AB1" w:rsidRDefault="0005713F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Style w:val="apple-style-span"/>
          <w:rFonts w:ascii="Trebuchet MS" w:hAnsi="Trebuchet MS" w:cs="Arial"/>
          <w:b/>
          <w:color w:val="222222"/>
          <w:sz w:val="22"/>
          <w:szCs w:val="22"/>
        </w:rPr>
        <w:t>REVISTA PROBLEMAS DEL DESARROLLO</w:t>
      </w:r>
      <w:r w:rsidR="00A93889" w:rsidRPr="00B26AB1">
        <w:rPr>
          <w:rStyle w:val="apple-style-span"/>
          <w:rFonts w:ascii="Trebuchet MS" w:hAnsi="Trebuchet MS" w:cs="Arial"/>
          <w:b/>
          <w:color w:val="222222"/>
          <w:sz w:val="22"/>
          <w:szCs w:val="22"/>
        </w:rPr>
        <w:t>.</w:t>
      </w:r>
      <w:r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 xml:space="preserve"> </w:t>
      </w:r>
      <w:r w:rsidR="008D7AA3"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 xml:space="preserve">Revista </w:t>
      </w:r>
      <w:r w:rsidR="00A93889"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>Latinoamericana</w:t>
      </w:r>
      <w:r w:rsidR="008D7AA3"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 xml:space="preserve"> de economía. </w:t>
      </w:r>
      <w:r w:rsidR="008D7AA3" w:rsidRPr="00B26AB1">
        <w:rPr>
          <w:rStyle w:val="apple-style-span"/>
          <w:rFonts w:ascii="Trebuchet MS" w:hAnsi="Trebuchet MS" w:cs="Arial"/>
          <w:b/>
          <w:color w:val="222222"/>
          <w:sz w:val="22"/>
          <w:szCs w:val="22"/>
        </w:rPr>
        <w:t>Universidad Nacional Autónoma de México</w:t>
      </w:r>
      <w:r w:rsidR="008D7AA3"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 xml:space="preserve">. </w:t>
      </w:r>
      <w:proofErr w:type="gramStart"/>
      <w:r w:rsidR="00046444"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>http</w:t>
      </w:r>
      <w:proofErr w:type="gramEnd"/>
      <w:r w:rsidR="00B01E5C"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>//</w:t>
      </w:r>
      <w:r w:rsidR="00046444"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>www.</w:t>
      </w:r>
      <w:hyperlink r:id="rId54" w:history="1">
        <w:r w:rsidRPr="00B26AB1">
          <w:rPr>
            <w:rStyle w:val="Hipervnculo"/>
            <w:rFonts w:ascii="Trebuchet MS" w:hAnsi="Trebuchet MS" w:cs="Arial"/>
            <w:sz w:val="22"/>
            <w:szCs w:val="22"/>
          </w:rPr>
          <w:t>revprode@servidor.unam.mx</w:t>
        </w:r>
      </w:hyperlink>
      <w:r w:rsidRPr="00B26AB1">
        <w:rPr>
          <w:rStyle w:val="apple-style-span"/>
          <w:rFonts w:ascii="Trebuchet MS" w:hAnsi="Trebuchet MS" w:cs="Arial"/>
          <w:color w:val="222222"/>
          <w:sz w:val="22"/>
          <w:szCs w:val="22"/>
        </w:rPr>
        <w:t xml:space="preserve">. </w:t>
      </w:r>
      <w:r w:rsidR="0029690E" w:rsidRPr="00B26AB1">
        <w:rPr>
          <w:rStyle w:val="apple-style-span"/>
          <w:rFonts w:ascii="Trebuchet MS" w:hAnsi="Trebuchet MS" w:cs="Arial"/>
          <w:b/>
          <w:color w:val="222222"/>
          <w:sz w:val="22"/>
          <w:szCs w:val="22"/>
        </w:rPr>
        <w:t>México</w:t>
      </w:r>
      <w:r w:rsidRPr="00B26AB1">
        <w:rPr>
          <w:rStyle w:val="apple-style-span"/>
          <w:rFonts w:ascii="Trebuchet MS" w:hAnsi="Trebuchet MS" w:cs="Arial"/>
          <w:b/>
          <w:color w:val="222222"/>
          <w:sz w:val="22"/>
          <w:szCs w:val="22"/>
        </w:rPr>
        <w:t>.</w:t>
      </w:r>
      <w:r w:rsidR="00035466" w:rsidRPr="00B26AB1">
        <w:rPr>
          <w:rStyle w:val="apple-style-span"/>
          <w:rFonts w:ascii="Trebuchet MS" w:hAnsi="Trebuchet MS" w:cs="Arial"/>
          <w:b/>
          <w:color w:val="222222"/>
          <w:sz w:val="22"/>
          <w:szCs w:val="22"/>
        </w:rPr>
        <w:t xml:space="preserve"> </w:t>
      </w:r>
      <w:hyperlink r:id="rId55" w:history="1">
        <w:r w:rsidR="00D03755" w:rsidRPr="00B26AB1">
          <w:rPr>
            <w:rStyle w:val="Hipervnculo"/>
            <w:rFonts w:ascii="Trebuchet MS" w:hAnsi="Trebuchet MS"/>
            <w:sz w:val="22"/>
            <w:szCs w:val="22"/>
          </w:rPr>
          <w:t>http://www.probdes.iiec.unam.mx/</w:t>
        </w:r>
      </w:hyperlink>
    </w:p>
    <w:p w:rsidR="00E01927" w:rsidRPr="00B26AB1" w:rsidRDefault="00E01927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2A411A" w:rsidRPr="00B26AB1" w:rsidRDefault="002A411A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REVISTA SABER SINFÍN.COM.</w:t>
      </w:r>
      <w:r w:rsidR="002F39E0" w:rsidRPr="00B26AB1">
        <w:rPr>
          <w:rFonts w:ascii="Trebuchet MS" w:eastAsia="Batang" w:hAnsi="Trebuchet MS" w:cs="Arial"/>
          <w:b/>
          <w:sz w:val="22"/>
          <w:szCs w:val="22"/>
        </w:rPr>
        <w:t xml:space="preserve"> México.</w:t>
      </w:r>
      <w:r w:rsidR="00FE52CF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proofErr w:type="gramStart"/>
      <w:r w:rsidR="00046444" w:rsidRPr="00B26AB1">
        <w:rPr>
          <w:rFonts w:ascii="Trebuchet MS" w:eastAsia="Batang" w:hAnsi="Trebuchet MS" w:cs="Arial"/>
          <w:b/>
          <w:sz w:val="22"/>
          <w:szCs w:val="22"/>
        </w:rPr>
        <w:t>http</w:t>
      </w:r>
      <w:proofErr w:type="gramEnd"/>
      <w:r w:rsidR="009D4D1D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046444" w:rsidRPr="00B26AB1">
        <w:rPr>
          <w:rFonts w:ascii="Trebuchet MS" w:eastAsia="Batang" w:hAnsi="Trebuchet MS" w:cs="Arial"/>
          <w:b/>
          <w:sz w:val="22"/>
          <w:szCs w:val="22"/>
        </w:rPr>
        <w:t>//</w:t>
      </w:r>
      <w:r w:rsidRPr="00B26AB1">
        <w:rPr>
          <w:rFonts w:ascii="Trebuchet MS" w:eastAsia="Batang" w:hAnsi="Trebuchet MS" w:cs="Arial"/>
          <w:b/>
          <w:sz w:val="22"/>
          <w:szCs w:val="22"/>
        </w:rPr>
        <w:t>www.sabersinfin.com.</w:t>
      </w:r>
      <w:r w:rsidR="00E94625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hyperlink r:id="rId56" w:history="1">
        <w:r w:rsidR="002F39E0" w:rsidRPr="00B26AB1">
          <w:rPr>
            <w:rStyle w:val="Hipervnculo"/>
            <w:rFonts w:ascii="Trebuchet MS" w:hAnsi="Trebuchet MS"/>
            <w:sz w:val="22"/>
            <w:szCs w:val="22"/>
          </w:rPr>
          <w:t>http://www.sabersinfin.com/index.php?option=com_content&amp;task=view&amp;id=2012&amp;Itemid=89</w:t>
        </w:r>
      </w:hyperlink>
    </w:p>
    <w:p w:rsidR="002A411A" w:rsidRPr="00B26AB1" w:rsidRDefault="00BE4641" w:rsidP="004A6884">
      <w:pPr>
        <w:widowControl w:val="0"/>
        <w:numPr>
          <w:ilvl w:val="0"/>
          <w:numId w:val="53"/>
        </w:numPr>
        <w:jc w:val="both"/>
        <w:outlineLvl w:val="0"/>
        <w:rPr>
          <w:rFonts w:ascii="Trebuchet MS" w:hAnsi="Trebuchet MS" w:cs="Arial"/>
          <w:sz w:val="22"/>
          <w:szCs w:val="22"/>
          <w:lang w:val="es-CO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Monografía</w:t>
      </w:r>
      <w:r w:rsidR="00860DFC" w:rsidRPr="00B26AB1">
        <w:rPr>
          <w:rFonts w:ascii="Trebuchet MS" w:eastAsia="Batang" w:hAnsi="Trebuchet MS" w:cs="Arial"/>
          <w:sz w:val="22"/>
          <w:szCs w:val="22"/>
        </w:rPr>
        <w:t xml:space="preserve"> La actividad pesquera en la provincia Granma. Situación Legal.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860DFC" w:rsidRPr="00B26AB1">
        <w:rPr>
          <w:rFonts w:ascii="Trebuchet MS" w:hAnsi="Trebuchet MS" w:cs="Arial"/>
          <w:sz w:val="22"/>
          <w:szCs w:val="22"/>
          <w:lang w:val="es-ES"/>
        </w:rPr>
        <w:t xml:space="preserve">La actividad pesquera en Cuba, </w:t>
      </w:r>
      <w:r w:rsidR="00E82C72" w:rsidRPr="00B26AB1">
        <w:rPr>
          <w:rFonts w:ascii="Trebuchet MS" w:hAnsi="Trebuchet MS" w:cs="Arial"/>
          <w:sz w:val="22"/>
          <w:szCs w:val="22"/>
          <w:lang w:val="es-ES"/>
        </w:rPr>
        <w:t>derecho</w:t>
      </w:r>
      <w:r w:rsidR="00860DFC" w:rsidRPr="00B26AB1">
        <w:rPr>
          <w:rFonts w:ascii="Trebuchet MS" w:hAnsi="Trebuchet MS" w:cs="Arial"/>
          <w:sz w:val="22"/>
          <w:szCs w:val="22"/>
          <w:lang w:val="es-ES"/>
        </w:rPr>
        <w:t xml:space="preserve"> y medio ambiente</w:t>
      </w:r>
      <w:r w:rsidR="00860DFC" w:rsidRPr="00B26AB1">
        <w:rPr>
          <w:rFonts w:ascii="Trebuchet MS" w:hAnsi="Trebuchet MS" w:cs="Arial"/>
          <w:sz w:val="22"/>
          <w:szCs w:val="22"/>
          <w:lang w:val="es-CO"/>
        </w:rPr>
        <w:t>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2010</w:t>
      </w:r>
    </w:p>
    <w:p w:rsidR="00860DFC" w:rsidRPr="00B26AB1" w:rsidRDefault="00947E22" w:rsidP="004A6884">
      <w:pPr>
        <w:widowControl w:val="0"/>
        <w:numPr>
          <w:ilvl w:val="0"/>
          <w:numId w:val="53"/>
        </w:numPr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hAnsi="Trebuchet MS"/>
          <w:b/>
          <w:sz w:val="22"/>
          <w:szCs w:val="22"/>
        </w:rPr>
        <w:t>Monografía</w:t>
      </w:r>
      <w:r w:rsidRPr="00B26AB1">
        <w:rPr>
          <w:rFonts w:ascii="Trebuchet MS" w:hAnsi="Trebuchet MS"/>
          <w:sz w:val="22"/>
          <w:szCs w:val="22"/>
        </w:rPr>
        <w:t>: El reto de la informática contable para el empresario como una herramienta dentro del perfeccionamiento empresarial en Cuba.</w:t>
      </w:r>
      <w:r w:rsidR="00DD37DB" w:rsidRPr="00B26AB1">
        <w:rPr>
          <w:rFonts w:ascii="Trebuchet MS" w:hAnsi="Trebuchet MS"/>
          <w:sz w:val="22"/>
          <w:szCs w:val="22"/>
        </w:rPr>
        <w:t xml:space="preserve"> 2010.</w:t>
      </w:r>
    </w:p>
    <w:p w:rsidR="009A6421" w:rsidRPr="00B26AB1" w:rsidRDefault="009A6421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7F6B88" w:rsidRPr="00B26AB1" w:rsidRDefault="007F6B88" w:rsidP="0031787A">
      <w:pPr>
        <w:widowControl w:val="0"/>
        <w:jc w:val="both"/>
        <w:outlineLvl w:val="0"/>
        <w:rPr>
          <w:rFonts w:ascii="Trebuchet MS" w:hAnsi="Trebuchet MS"/>
          <w:sz w:val="22"/>
          <w:szCs w:val="22"/>
          <w:lang w:val="fr-FR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REVISTA UMBRAL CIENTIFICO</w:t>
      </w:r>
      <w:r w:rsidR="00C41832"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="00B3671E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B3671E" w:rsidRPr="00B26AB1">
        <w:rPr>
          <w:rFonts w:ascii="Trebuchet MS" w:eastAsia="Batang" w:hAnsi="Trebuchet MS" w:cs="Arial"/>
          <w:bCs/>
          <w:sz w:val="22"/>
          <w:szCs w:val="22"/>
        </w:rPr>
        <w:t>Universidad Manuela Beltrán. Colombia</w:t>
      </w:r>
      <w:r w:rsidR="00D5171B"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="00D5171B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B85924" w:rsidRPr="00B26AB1">
        <w:rPr>
          <w:rFonts w:ascii="Trebuchet MS" w:eastAsia="Batang" w:hAnsi="Trebuchet MS" w:cs="Arial"/>
          <w:sz w:val="22"/>
          <w:szCs w:val="22"/>
        </w:rPr>
        <w:t xml:space="preserve">  </w:t>
      </w:r>
      <w:r w:rsidR="00B94AEE" w:rsidRPr="00B26AB1">
        <w:rPr>
          <w:rFonts w:ascii="Trebuchet MS" w:hAnsi="Trebuchet MS"/>
          <w:sz w:val="22"/>
          <w:szCs w:val="22"/>
          <w:lang w:val="fr-FR"/>
        </w:rPr>
        <w:t>http//www</w:t>
      </w:r>
      <w:r w:rsidR="00380434" w:rsidRPr="00B26AB1">
        <w:rPr>
          <w:rFonts w:ascii="Trebuchet MS" w:hAnsi="Trebuchet MS"/>
          <w:sz w:val="22"/>
          <w:szCs w:val="22"/>
          <w:lang w:val="fr-FR"/>
        </w:rPr>
        <w:t>.umb.edu.co</w:t>
      </w:r>
      <w:r w:rsidR="00FC45F8" w:rsidRPr="00B26AB1">
        <w:rPr>
          <w:rFonts w:ascii="Trebuchet MS" w:hAnsi="Trebuchet MS"/>
          <w:sz w:val="22"/>
          <w:szCs w:val="22"/>
          <w:lang w:val="fr-FR"/>
        </w:rPr>
        <w:t xml:space="preserve">. </w:t>
      </w:r>
      <w:proofErr w:type="spellStart"/>
      <w:r w:rsidR="00AA3437" w:rsidRPr="00B26AB1">
        <w:rPr>
          <w:rFonts w:ascii="Trebuchet MS" w:hAnsi="Trebuchet MS"/>
          <w:sz w:val="22"/>
          <w:szCs w:val="22"/>
          <w:lang w:val="fr-FR"/>
        </w:rPr>
        <w:t>Registrada</w:t>
      </w:r>
      <w:proofErr w:type="spellEnd"/>
      <w:r w:rsidR="00AA3437" w:rsidRPr="00B26AB1">
        <w:rPr>
          <w:rFonts w:ascii="Trebuchet MS" w:hAnsi="Trebuchet MS"/>
          <w:sz w:val="22"/>
          <w:szCs w:val="22"/>
          <w:lang w:val="fr-FR"/>
        </w:rPr>
        <w:t xml:space="preserve"> en: </w:t>
      </w:r>
      <w:proofErr w:type="spellStart"/>
      <w:r w:rsidR="00FC45F8" w:rsidRPr="00B26AB1">
        <w:rPr>
          <w:rFonts w:ascii="Trebuchet MS" w:hAnsi="Trebuchet MS"/>
          <w:sz w:val="22"/>
          <w:szCs w:val="22"/>
          <w:lang w:val="fr-FR"/>
        </w:rPr>
        <w:t>latindex</w:t>
      </w:r>
      <w:proofErr w:type="spellEnd"/>
      <w:r w:rsidR="00FC45F8" w:rsidRPr="00B26AB1">
        <w:rPr>
          <w:rFonts w:ascii="Trebuchet MS" w:hAnsi="Trebuchet MS"/>
          <w:sz w:val="22"/>
          <w:szCs w:val="22"/>
          <w:lang w:val="fr-FR"/>
        </w:rPr>
        <w:t>,</w:t>
      </w:r>
      <w:r w:rsidR="00235043" w:rsidRPr="00B26AB1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FC45F8" w:rsidRPr="00B26AB1">
        <w:rPr>
          <w:rFonts w:ascii="Trebuchet MS" w:hAnsi="Trebuchet MS"/>
          <w:sz w:val="22"/>
          <w:szCs w:val="22"/>
          <w:lang w:val="fr-FR"/>
        </w:rPr>
        <w:t>publinex</w:t>
      </w:r>
      <w:proofErr w:type="spellEnd"/>
      <w:r w:rsidR="00FC45F8" w:rsidRPr="00B26AB1">
        <w:rPr>
          <w:rFonts w:ascii="Trebuchet MS" w:hAnsi="Trebuchet MS"/>
          <w:sz w:val="22"/>
          <w:szCs w:val="22"/>
          <w:lang w:val="fr-FR"/>
        </w:rPr>
        <w:t>,</w:t>
      </w:r>
      <w:r w:rsidR="00235043" w:rsidRPr="00B26AB1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FC45F8" w:rsidRPr="00B26AB1">
        <w:rPr>
          <w:rFonts w:ascii="Trebuchet MS" w:hAnsi="Trebuchet MS"/>
          <w:sz w:val="22"/>
          <w:szCs w:val="22"/>
          <w:lang w:val="fr-FR"/>
        </w:rPr>
        <w:t>scielo</w:t>
      </w:r>
      <w:proofErr w:type="spellEnd"/>
      <w:r w:rsidR="00FC45F8" w:rsidRPr="00B26AB1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1E62A2" w:rsidRPr="00B26AB1">
        <w:rPr>
          <w:rFonts w:ascii="Trebuchet MS" w:hAnsi="Trebuchet MS"/>
          <w:sz w:val="22"/>
          <w:szCs w:val="22"/>
          <w:lang w:val="fr-FR"/>
        </w:rPr>
        <w:t>d</w:t>
      </w:r>
      <w:r w:rsidR="00FC45F8" w:rsidRPr="00B26AB1">
        <w:rPr>
          <w:rFonts w:ascii="Trebuchet MS" w:hAnsi="Trebuchet MS"/>
          <w:sz w:val="22"/>
          <w:szCs w:val="22"/>
          <w:lang w:val="fr-FR"/>
        </w:rPr>
        <w:t>ialnet</w:t>
      </w:r>
      <w:proofErr w:type="spellEnd"/>
      <w:r w:rsidR="00FC45F8" w:rsidRPr="00B26AB1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FC45F8" w:rsidRPr="00B26AB1">
        <w:rPr>
          <w:rFonts w:ascii="Trebuchet MS" w:hAnsi="Trebuchet MS"/>
          <w:sz w:val="22"/>
          <w:szCs w:val="22"/>
          <w:lang w:val="fr-FR"/>
        </w:rPr>
        <w:t>ebsco</w:t>
      </w:r>
      <w:proofErr w:type="spellEnd"/>
      <w:r w:rsidR="00FC45F8" w:rsidRPr="00B26AB1">
        <w:rPr>
          <w:rFonts w:ascii="Trebuchet MS" w:hAnsi="Trebuchet MS"/>
          <w:sz w:val="22"/>
          <w:szCs w:val="22"/>
          <w:lang w:val="fr-FR"/>
        </w:rPr>
        <w:t xml:space="preserve"> y </w:t>
      </w:r>
      <w:proofErr w:type="spellStart"/>
      <w:r w:rsidR="00FC45F8" w:rsidRPr="00B26AB1">
        <w:rPr>
          <w:rFonts w:ascii="Trebuchet MS" w:hAnsi="Trebuchet MS"/>
          <w:sz w:val="22"/>
          <w:szCs w:val="22"/>
          <w:lang w:val="fr-FR"/>
        </w:rPr>
        <w:t>colciencias</w:t>
      </w:r>
      <w:proofErr w:type="spellEnd"/>
      <w:r w:rsidR="00FC45F8" w:rsidRPr="00B26AB1">
        <w:rPr>
          <w:rFonts w:ascii="Trebuchet MS" w:hAnsi="Trebuchet MS"/>
          <w:sz w:val="22"/>
          <w:szCs w:val="22"/>
          <w:lang w:val="fr-FR"/>
        </w:rPr>
        <w:t>.</w:t>
      </w:r>
      <w:r w:rsidR="005F1EF0" w:rsidRPr="00B26AB1">
        <w:rPr>
          <w:rFonts w:ascii="Trebuchet MS" w:hAnsi="Trebuchet MS"/>
          <w:sz w:val="22"/>
          <w:szCs w:val="22"/>
          <w:lang w:val="fr-FR"/>
        </w:rPr>
        <w:t xml:space="preserve"> Email</w:t>
      </w:r>
      <w:r w:rsidR="00100F83" w:rsidRPr="00B26AB1">
        <w:rPr>
          <w:rFonts w:ascii="Trebuchet MS" w:hAnsi="Trebuchet MS"/>
          <w:sz w:val="22"/>
          <w:szCs w:val="22"/>
          <w:lang w:val="fr-FR"/>
        </w:rPr>
        <w:t> :</w:t>
      </w:r>
      <w:r w:rsidR="005F1EF0" w:rsidRPr="00B26AB1">
        <w:rPr>
          <w:rFonts w:ascii="Trebuchet MS" w:hAnsi="Trebuchet MS"/>
          <w:sz w:val="22"/>
          <w:szCs w:val="22"/>
          <w:lang w:val="fr-FR"/>
        </w:rPr>
        <w:t xml:space="preserve"> </w:t>
      </w:r>
      <w:hyperlink r:id="rId57" w:history="1">
        <w:r w:rsidR="005F1EF0" w:rsidRPr="00B26AB1">
          <w:rPr>
            <w:rFonts w:ascii="Trebuchet MS" w:hAnsi="Trebuchet MS"/>
            <w:sz w:val="22"/>
            <w:szCs w:val="22"/>
            <w:lang w:val="fr-FR"/>
          </w:rPr>
          <w:t>umbralcientifico@umb.edu.co</w:t>
        </w:r>
      </w:hyperlink>
    </w:p>
    <w:p w:rsidR="00D5171B" w:rsidRPr="00B26AB1" w:rsidRDefault="00D5171B" w:rsidP="0031787A">
      <w:pPr>
        <w:widowControl w:val="0"/>
        <w:jc w:val="both"/>
        <w:outlineLvl w:val="0"/>
        <w:rPr>
          <w:rFonts w:ascii="Trebuchet MS" w:hAnsi="Trebuchet MS"/>
          <w:sz w:val="22"/>
          <w:szCs w:val="22"/>
        </w:rPr>
      </w:pPr>
    </w:p>
    <w:p w:rsidR="00CA7744" w:rsidRPr="00B26AB1" w:rsidRDefault="00F31D70" w:rsidP="00CA7744">
      <w:pPr>
        <w:widowControl w:val="0"/>
        <w:jc w:val="both"/>
        <w:outlineLvl w:val="0"/>
        <w:rPr>
          <w:rStyle w:val="CitaHTML"/>
          <w:rFonts w:ascii="Trebuchet MS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REVISTA CIENCIAS.COM. </w:t>
      </w:r>
      <w:r w:rsidRPr="00B26AB1">
        <w:rPr>
          <w:rFonts w:ascii="Trebuchet MS" w:eastAsia="Batang" w:hAnsi="Trebuchet MS" w:cs="Arial"/>
          <w:sz w:val="22"/>
          <w:szCs w:val="22"/>
        </w:rPr>
        <w:t>España.</w:t>
      </w:r>
      <w:r w:rsidR="00CA7744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</w:t>
      </w:r>
      <w:hyperlink r:id="rId58" w:history="1">
        <w:r w:rsidR="00CA7744" w:rsidRPr="00B26AB1">
          <w:rPr>
            <w:rStyle w:val="Hipervnculo"/>
            <w:rFonts w:ascii="Trebuchet MS" w:hAnsi="Trebuchet MS" w:cs="Arial"/>
            <w:color w:val="auto"/>
            <w:sz w:val="22"/>
            <w:szCs w:val="22"/>
          </w:rPr>
          <w:t>www.revistaciencias.com</w:t>
        </w:r>
      </w:hyperlink>
    </w:p>
    <w:p w:rsidR="007F6B88" w:rsidRPr="00B26AB1" w:rsidRDefault="0034734D" w:rsidP="004A6884">
      <w:pPr>
        <w:widowControl w:val="0"/>
        <w:numPr>
          <w:ilvl w:val="0"/>
          <w:numId w:val="53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CA7744" w:rsidRPr="00B26AB1">
        <w:rPr>
          <w:rFonts w:ascii="Trebuchet MS" w:eastAsia="Batang" w:hAnsi="Trebuchet MS" w:cs="Arial"/>
          <w:sz w:val="22"/>
          <w:szCs w:val="22"/>
        </w:rPr>
        <w:t xml:space="preserve">Consideraciones acerca del otorgamiento de la licencia sanitaria. </w:t>
      </w:r>
      <w:r w:rsidR="00010A0A" w:rsidRPr="00B26AB1">
        <w:rPr>
          <w:rFonts w:ascii="Trebuchet MS" w:eastAsia="Batang" w:hAnsi="Trebuchet MS" w:cs="Arial"/>
          <w:sz w:val="22"/>
          <w:szCs w:val="22"/>
        </w:rPr>
        <w:t>2010.</w:t>
      </w:r>
    </w:p>
    <w:p w:rsidR="00F31D70" w:rsidRPr="00B26AB1" w:rsidRDefault="00F31D70" w:rsidP="0031787A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</w:p>
    <w:p w:rsidR="002132CA" w:rsidRPr="00B26AB1" w:rsidRDefault="002132CA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REVISTA CIENCIA Y TECNOLOGIA. COM </w:t>
      </w:r>
    </w:p>
    <w:p w:rsidR="002132CA" w:rsidRPr="00B26AB1" w:rsidRDefault="002132CA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2132CA" w:rsidRPr="00B26AB1" w:rsidRDefault="002132CA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REVISTA TODOELDERECHO.COM </w:t>
      </w:r>
      <w:r w:rsidR="00BF63DE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BF63DE" w:rsidRPr="00B26AB1">
        <w:rPr>
          <w:rFonts w:ascii="Trebuchet MS" w:eastAsia="Batang" w:hAnsi="Trebuchet MS" w:cs="Arial"/>
          <w:sz w:val="22"/>
          <w:szCs w:val="22"/>
        </w:rPr>
        <w:t>Argentina</w:t>
      </w:r>
    </w:p>
    <w:p w:rsidR="002132CA" w:rsidRPr="00B26AB1" w:rsidRDefault="002132CA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093B92" w:rsidRPr="00B26AB1" w:rsidRDefault="002132CA" w:rsidP="00604318">
      <w:pPr>
        <w:widowControl w:val="0"/>
        <w:jc w:val="both"/>
        <w:outlineLvl w:val="0"/>
        <w:rPr>
          <w:rFonts w:ascii="Trebuchet MS" w:hAnsi="Trebuchet MS" w:cs="Arial"/>
          <w:color w:val="000080"/>
          <w:sz w:val="22"/>
          <w:szCs w:val="22"/>
          <w:lang w:val="es-ES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REVISTA RED SOCIO JURIDICA.ORG. </w:t>
      </w:r>
      <w:r w:rsidR="001C1707" w:rsidRPr="00B26AB1">
        <w:rPr>
          <w:rFonts w:ascii="Trebuchet MS" w:eastAsia="Batang" w:hAnsi="Trebuchet MS" w:cs="Arial"/>
          <w:b/>
          <w:sz w:val="22"/>
          <w:szCs w:val="22"/>
        </w:rPr>
        <w:t xml:space="preserve">Grupo Internet. </w:t>
      </w:r>
      <w:r w:rsidRPr="00B26AB1">
        <w:rPr>
          <w:rFonts w:ascii="Trebuchet MS" w:eastAsia="Batang" w:hAnsi="Trebuchet MS" w:cs="Arial"/>
          <w:b/>
          <w:sz w:val="22"/>
          <w:szCs w:val="22"/>
        </w:rPr>
        <w:t>Universidad Sergio Arboleda</w:t>
      </w:r>
      <w:r w:rsidRPr="00B26AB1">
        <w:rPr>
          <w:rFonts w:ascii="Trebuchet MS" w:eastAsia="Batang" w:hAnsi="Trebuchet MS" w:cs="Arial"/>
          <w:sz w:val="22"/>
          <w:szCs w:val="22"/>
        </w:rPr>
        <w:t>. Bogot</w:t>
      </w:r>
      <w:r w:rsidR="00632850" w:rsidRPr="00B26AB1">
        <w:rPr>
          <w:rFonts w:ascii="Trebuchet MS" w:eastAsia="Batang" w:hAnsi="Trebuchet MS" w:cs="Arial"/>
          <w:sz w:val="22"/>
          <w:szCs w:val="22"/>
        </w:rPr>
        <w:t>á</w:t>
      </w:r>
      <w:r w:rsidRPr="00B26AB1">
        <w:rPr>
          <w:rFonts w:ascii="Trebuchet MS" w:eastAsia="Batang" w:hAnsi="Trebuchet MS" w:cs="Arial"/>
          <w:sz w:val="22"/>
          <w:szCs w:val="22"/>
        </w:rPr>
        <w:t>. Colombia</w:t>
      </w:r>
      <w:r w:rsidRPr="00B26AB1">
        <w:rPr>
          <w:rFonts w:ascii="Trebuchet MS" w:eastAsia="Batang" w:hAnsi="Trebuchet MS" w:cs="Arial"/>
          <w:b/>
          <w:sz w:val="22"/>
          <w:szCs w:val="22"/>
        </w:rPr>
        <w:t>.</w:t>
      </w:r>
      <w:r w:rsidR="008B23B3"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hyperlink r:id="rId59" w:history="1">
        <w:r w:rsidR="00093B92" w:rsidRPr="00B26AB1">
          <w:rPr>
            <w:rStyle w:val="Hipervnculo"/>
            <w:rFonts w:ascii="Trebuchet MS" w:hAnsi="Trebuchet MS" w:cs="Arial"/>
            <w:sz w:val="22"/>
            <w:szCs w:val="22"/>
            <w:lang w:val="es-ES"/>
          </w:rPr>
          <w:t>http://www.usergioarboleda.edu.co/civilizar/revista_electronica.htm</w:t>
        </w:r>
      </w:hyperlink>
      <w:r w:rsidR="00093B92" w:rsidRPr="00B26AB1">
        <w:rPr>
          <w:rFonts w:ascii="Trebuchet MS" w:hAnsi="Trebuchet MS" w:cs="Arial"/>
          <w:color w:val="000080"/>
          <w:sz w:val="22"/>
          <w:szCs w:val="22"/>
          <w:lang w:val="es-ES"/>
        </w:rPr>
        <w:t xml:space="preserve"> </w:t>
      </w:r>
      <w:hyperlink r:id="rId60" w:history="1">
        <w:r w:rsidR="00093B92" w:rsidRPr="00B26AB1">
          <w:rPr>
            <w:rStyle w:val="Hipervnculo"/>
            <w:rFonts w:ascii="Trebuchet MS" w:hAnsi="Trebuchet MS" w:cs="Arial"/>
            <w:sz w:val="22"/>
            <w:szCs w:val="22"/>
            <w:lang w:val="es-ES"/>
          </w:rPr>
          <w:t>http://www.redsociojuridica.org</w:t>
        </w:r>
      </w:hyperlink>
      <w:r w:rsidR="00093B92" w:rsidRPr="00B26AB1">
        <w:rPr>
          <w:rFonts w:ascii="Trebuchet MS" w:hAnsi="Trebuchet MS" w:cs="Arial"/>
          <w:color w:val="000080"/>
          <w:sz w:val="22"/>
          <w:szCs w:val="22"/>
          <w:lang w:val="es-ES"/>
        </w:rPr>
        <w:t xml:space="preserve"> </w:t>
      </w:r>
    </w:p>
    <w:p w:rsidR="00F31D70" w:rsidRPr="00B26AB1" w:rsidRDefault="00F31D70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lang w:val="es-ES"/>
        </w:rPr>
      </w:pPr>
    </w:p>
    <w:p w:rsidR="00CA7744" w:rsidRPr="00B26AB1" w:rsidRDefault="00CA7744" w:rsidP="0031787A">
      <w:pPr>
        <w:widowControl w:val="0"/>
        <w:jc w:val="both"/>
        <w:outlineLvl w:val="0"/>
        <w:rPr>
          <w:rStyle w:val="CitaHTML"/>
          <w:rFonts w:ascii="Trebuchet MS" w:hAnsi="Trebuchet MS" w:cs="Arial"/>
          <w:i w:val="0"/>
          <w:sz w:val="22"/>
          <w:szCs w:val="22"/>
        </w:rPr>
      </w:pPr>
      <w:r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 xml:space="preserve">REVISTA JURIDICA. Facultad de Jurisprudencia y Ciencias. </w:t>
      </w:r>
      <w:hyperlink r:id="rId61" w:history="1">
        <w:r w:rsidRPr="00B26AB1">
          <w:rPr>
            <w:rStyle w:val="Hipervnculo"/>
            <w:rFonts w:ascii="Trebuchet MS" w:hAnsi="Trebuchet MS" w:cs="Arial"/>
            <w:sz w:val="22"/>
            <w:szCs w:val="22"/>
          </w:rPr>
          <w:t>www.revistajuridicaonline.com</w:t>
        </w:r>
      </w:hyperlink>
    </w:p>
    <w:p w:rsidR="00CA7744" w:rsidRPr="00B26AB1" w:rsidRDefault="00BE6B6B" w:rsidP="004A6884">
      <w:pPr>
        <w:widowControl w:val="0"/>
        <w:numPr>
          <w:ilvl w:val="0"/>
          <w:numId w:val="54"/>
        </w:numPr>
        <w:jc w:val="both"/>
        <w:outlineLvl w:val="0"/>
        <w:rPr>
          <w:rFonts w:ascii="Trebuchet MS" w:eastAsia="Batang" w:hAnsi="Trebuchet MS" w:cs="Arial"/>
          <w:b/>
          <w:i/>
          <w:sz w:val="22"/>
          <w:szCs w:val="22"/>
          <w:u w:val="single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 w:cs="Arial"/>
          <w:sz w:val="22"/>
          <w:szCs w:val="22"/>
        </w:rPr>
        <w:t xml:space="preserve"> </w:t>
      </w:r>
      <w:r w:rsidR="00CA7744" w:rsidRPr="00B26AB1">
        <w:rPr>
          <w:rFonts w:ascii="Trebuchet MS" w:hAnsi="Trebuchet MS" w:cs="Arial"/>
          <w:sz w:val="22"/>
          <w:szCs w:val="22"/>
        </w:rPr>
        <w:t>La responsabilidad estatal en el respeto al emblema de la Cruz Roja. Panorama Cubano,  386</w:t>
      </w:r>
      <w:r w:rsidR="00CA7744" w:rsidRPr="00B26AB1">
        <w:rPr>
          <w:rFonts w:ascii="Trebuchet MS" w:hAnsi="Trebuchet MS" w:cs="Arial"/>
          <w:b/>
          <w:bCs/>
          <w:sz w:val="22"/>
          <w:szCs w:val="22"/>
        </w:rPr>
        <w:t>.</w:t>
      </w:r>
    </w:p>
    <w:p w:rsidR="00CA7744" w:rsidRPr="00B26AB1" w:rsidRDefault="00CA7744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CA7744" w:rsidRPr="00B26AB1" w:rsidRDefault="00CA7744" w:rsidP="0031787A">
      <w:pPr>
        <w:widowControl w:val="0"/>
        <w:jc w:val="both"/>
        <w:outlineLvl w:val="0"/>
        <w:rPr>
          <w:rStyle w:val="CitaHTML"/>
          <w:rFonts w:ascii="Trebuchet MS" w:hAnsi="Trebuchet MS" w:cs="Arial"/>
          <w:i w:val="0"/>
          <w:sz w:val="22"/>
          <w:szCs w:val="22"/>
        </w:rPr>
      </w:pPr>
      <w:r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>REVISTA DIFUSION ACADEMICA</w:t>
      </w:r>
      <w:r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. </w:t>
      </w:r>
      <w:hyperlink r:id="rId62" w:history="1">
        <w:r w:rsidR="004767FF" w:rsidRPr="00B26AB1">
          <w:rPr>
            <w:rStyle w:val="Hipervnculo"/>
            <w:rFonts w:ascii="Trebuchet MS" w:hAnsi="Trebuchet MS" w:cs="Arial"/>
            <w:sz w:val="22"/>
            <w:szCs w:val="22"/>
          </w:rPr>
          <w:t>www.difusionacademica.com</w:t>
        </w:r>
      </w:hyperlink>
      <w:r w:rsidR="004767FF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Colombia.</w:t>
      </w:r>
    </w:p>
    <w:p w:rsidR="00CA7744" w:rsidRPr="00B26AB1" w:rsidRDefault="00C3788C" w:rsidP="004A6884">
      <w:pPr>
        <w:widowControl w:val="0"/>
        <w:numPr>
          <w:ilvl w:val="0"/>
          <w:numId w:val="53"/>
        </w:numPr>
        <w:jc w:val="both"/>
        <w:outlineLvl w:val="0"/>
        <w:rPr>
          <w:rStyle w:val="CitaHTML"/>
          <w:rFonts w:ascii="Trebuchet MS" w:hAnsi="Trebuchet MS" w:cs="Arial"/>
          <w:color w:val="767676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 w:cs="Arial"/>
          <w:sz w:val="22"/>
          <w:szCs w:val="22"/>
          <w:lang w:val="es-CO"/>
        </w:rPr>
        <w:t xml:space="preserve"> La responsabilidad civil derivada del actuar negligente o doloso  de  las personas  seropositivas  al VIH/ SIDA</w:t>
      </w:r>
      <w:r w:rsidR="00556843" w:rsidRPr="00B26AB1">
        <w:rPr>
          <w:rFonts w:ascii="Trebuchet MS" w:hAnsi="Trebuchet MS" w:cs="Arial"/>
          <w:sz w:val="22"/>
          <w:szCs w:val="22"/>
          <w:lang w:val="es-CO"/>
        </w:rPr>
        <w:t>. 2009.</w:t>
      </w:r>
    </w:p>
    <w:p w:rsidR="00F60759" w:rsidRPr="00B26AB1" w:rsidRDefault="00F60759" w:rsidP="0031787A">
      <w:pPr>
        <w:widowControl w:val="0"/>
        <w:jc w:val="both"/>
        <w:outlineLvl w:val="0"/>
        <w:rPr>
          <w:rStyle w:val="CitaHTML"/>
          <w:rFonts w:ascii="Trebuchet MS" w:hAnsi="Trebuchet MS" w:cs="Arial"/>
          <w:b/>
          <w:i w:val="0"/>
          <w:sz w:val="22"/>
          <w:szCs w:val="22"/>
        </w:rPr>
      </w:pPr>
    </w:p>
    <w:p w:rsidR="004D2A28" w:rsidRPr="00B26AB1" w:rsidRDefault="00CA7744" w:rsidP="004D2A28">
      <w:pPr>
        <w:widowControl w:val="0"/>
        <w:jc w:val="both"/>
        <w:outlineLvl w:val="0"/>
        <w:rPr>
          <w:rFonts w:ascii="Trebuchet MS" w:hAnsi="Trebuchet MS"/>
          <w:color w:val="000000" w:themeColor="text1"/>
          <w:sz w:val="22"/>
          <w:szCs w:val="22"/>
          <w:lang w:val="es-ES"/>
        </w:rPr>
      </w:pPr>
      <w:r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>REVISTA ELECTRONICA DE DERECHO</w:t>
      </w:r>
      <w:r w:rsidR="00EF028F"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 xml:space="preserve"> y MEDIO</w:t>
      </w:r>
      <w:r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 xml:space="preserve"> AMBIENT</w:t>
      </w:r>
      <w:r w:rsidR="00EF028F"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>E</w:t>
      </w:r>
      <w:r w:rsidRPr="00B26AB1">
        <w:rPr>
          <w:rStyle w:val="CitaHTML"/>
          <w:rFonts w:ascii="Trebuchet MS" w:hAnsi="Trebuchet MS" w:cs="Arial"/>
          <w:i w:val="0"/>
          <w:sz w:val="22"/>
          <w:szCs w:val="22"/>
        </w:rPr>
        <w:t>.</w:t>
      </w:r>
      <w:r w:rsidR="00AF5687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</w:t>
      </w:r>
      <w:hyperlink r:id="rId63" w:history="1">
        <w:r w:rsidR="00AF5687" w:rsidRPr="00B26AB1">
          <w:rPr>
            <w:rStyle w:val="Hipervnculo"/>
            <w:rFonts w:ascii="Trebuchet MS" w:hAnsi="Trebuchet MS" w:cs="Arial"/>
            <w:sz w:val="22"/>
            <w:szCs w:val="22"/>
          </w:rPr>
          <w:t>www.cica.es</w:t>
        </w:r>
      </w:hyperlink>
      <w:r w:rsidR="00AF5687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</w:t>
      </w:r>
      <w:r w:rsidR="007C0544" w:rsidRPr="00B26AB1">
        <w:rPr>
          <w:rFonts w:ascii="Trebuchet MS" w:hAnsi="Trebuchet MS"/>
          <w:b/>
          <w:sz w:val="22"/>
          <w:szCs w:val="22"/>
        </w:rPr>
        <w:t>Revista jurídica Universidad de Sevilla.</w:t>
      </w:r>
      <w:r w:rsidR="007C0544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España.</w:t>
      </w:r>
      <w:r w:rsidR="004D2A28" w:rsidRPr="00B26AB1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ISSN 1576-3196</w:t>
      </w:r>
    </w:p>
    <w:p w:rsidR="00CA7744" w:rsidRPr="00B26AB1" w:rsidRDefault="00BE6B6B" w:rsidP="004A6884">
      <w:pPr>
        <w:widowControl w:val="0"/>
        <w:numPr>
          <w:ilvl w:val="0"/>
          <w:numId w:val="53"/>
        </w:numPr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AF5687" w:rsidRPr="00B26AB1">
        <w:rPr>
          <w:rFonts w:ascii="Trebuchet MS" w:eastAsia="Batang" w:hAnsi="Trebuchet MS" w:cs="Arial"/>
          <w:sz w:val="22"/>
          <w:szCs w:val="22"/>
        </w:rPr>
        <w:t>La auditoria ecológica, un instrumento en la gestión ambiental.</w:t>
      </w:r>
      <w:r w:rsidR="009876FD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EF028F" w:rsidRPr="00B26AB1">
        <w:rPr>
          <w:rFonts w:ascii="Trebuchet MS" w:eastAsia="Batang" w:hAnsi="Trebuchet MS" w:cs="Arial"/>
          <w:sz w:val="22"/>
          <w:szCs w:val="22"/>
        </w:rPr>
        <w:t xml:space="preserve">NO. 21. </w:t>
      </w:r>
      <w:r w:rsidR="009876FD" w:rsidRPr="00B26AB1">
        <w:rPr>
          <w:rFonts w:ascii="Trebuchet MS" w:eastAsia="Batang" w:hAnsi="Trebuchet MS" w:cs="Arial"/>
          <w:sz w:val="22"/>
          <w:szCs w:val="22"/>
        </w:rPr>
        <w:t>Junio 2010.</w:t>
      </w:r>
      <w:r w:rsidR="00EF028F" w:rsidRPr="00B26AB1">
        <w:rPr>
          <w:rFonts w:ascii="Trebuchet MS" w:eastAsia="Batang" w:hAnsi="Trebuchet MS" w:cs="Arial"/>
          <w:sz w:val="22"/>
          <w:szCs w:val="22"/>
        </w:rPr>
        <w:t>ISSN 1576-3196</w:t>
      </w:r>
      <w:r w:rsidR="006C008E">
        <w:rPr>
          <w:rFonts w:ascii="Trebuchet MS" w:eastAsia="Batang" w:hAnsi="Trebuchet MS" w:cs="Arial"/>
          <w:sz w:val="22"/>
          <w:szCs w:val="22"/>
        </w:rPr>
        <w:t>.</w:t>
      </w:r>
    </w:p>
    <w:p w:rsidR="003A0AB0" w:rsidRPr="00B26AB1" w:rsidRDefault="003A0AB0" w:rsidP="003A0AB0">
      <w:pPr>
        <w:widowControl w:val="0"/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 xml:space="preserve">REVISTA DIALNET. ESPAÑA. </w:t>
      </w:r>
      <w:hyperlink r:id="rId64" w:history="1">
        <w:r w:rsidR="004F4B1B" w:rsidRPr="00B26AB1">
          <w:rPr>
            <w:rStyle w:val="Hipervnculo"/>
            <w:rFonts w:ascii="Trebuchet MS" w:hAnsi="Trebuchet MS" w:cs="Arial"/>
            <w:sz w:val="22"/>
            <w:szCs w:val="22"/>
          </w:rPr>
          <w:t>www.dialnet.unirioja.es</w:t>
        </w:r>
      </w:hyperlink>
      <w:r w:rsidR="004F4B1B" w:rsidRPr="00B26AB1">
        <w:rPr>
          <w:rStyle w:val="CitaHTML"/>
          <w:rFonts w:ascii="Trebuchet MS" w:hAnsi="Trebuchet MS" w:cs="Arial"/>
          <w:i w:val="0"/>
          <w:sz w:val="22"/>
          <w:szCs w:val="22"/>
        </w:rPr>
        <w:t>. Medio Ambiente</w:t>
      </w:r>
      <w:r w:rsidR="00EF028F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y </w:t>
      </w:r>
      <w:r w:rsidR="004F4B1B" w:rsidRPr="00B26AB1">
        <w:rPr>
          <w:rStyle w:val="CitaHTML"/>
          <w:rFonts w:ascii="Trebuchet MS" w:hAnsi="Trebuchet MS" w:cs="Arial"/>
          <w:i w:val="0"/>
          <w:sz w:val="22"/>
          <w:szCs w:val="22"/>
        </w:rPr>
        <w:t>Derecho.</w:t>
      </w:r>
      <w:r w:rsidR="00877F6E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</w:t>
      </w:r>
      <w:r w:rsidR="00306C85"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 xml:space="preserve">Revista </w:t>
      </w:r>
      <w:r w:rsidR="00877F6E"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>Universidad de Alicante</w:t>
      </w:r>
      <w:r w:rsidR="00877F6E" w:rsidRPr="00B26AB1">
        <w:rPr>
          <w:rStyle w:val="CitaHTML"/>
          <w:rFonts w:ascii="Trebuchet MS" w:hAnsi="Trebuchet MS" w:cs="Arial"/>
          <w:i w:val="0"/>
          <w:sz w:val="22"/>
          <w:szCs w:val="22"/>
        </w:rPr>
        <w:t>.</w:t>
      </w:r>
    </w:p>
    <w:p w:rsidR="00AF5687" w:rsidRPr="00B26AB1" w:rsidRDefault="003A0AB0" w:rsidP="004A6884">
      <w:pPr>
        <w:widowControl w:val="0"/>
        <w:numPr>
          <w:ilvl w:val="0"/>
          <w:numId w:val="53"/>
        </w:numPr>
        <w:jc w:val="both"/>
        <w:outlineLvl w:val="0"/>
        <w:rPr>
          <w:rFonts w:ascii="Trebuchet MS" w:eastAsia="Batang" w:hAnsi="Trebuchet MS" w:cs="Arial"/>
          <w:i/>
          <w:sz w:val="22"/>
          <w:szCs w:val="22"/>
        </w:rPr>
      </w:pPr>
      <w:r w:rsidRPr="00B26AB1">
        <w:rPr>
          <w:rFonts w:ascii="Trebuchet MS" w:hAnsi="Trebuchet MS" w:cs="Arial"/>
          <w:sz w:val="22"/>
          <w:szCs w:val="22"/>
        </w:rPr>
        <w:t>La auditoría ecológica, un instrumento de gestión en la preservación de los problemas medioambientales</w:t>
      </w:r>
      <w:r w:rsidR="00417A75" w:rsidRPr="00B26AB1">
        <w:rPr>
          <w:rFonts w:ascii="Trebuchet MS" w:hAnsi="Trebuchet MS" w:cs="Arial"/>
          <w:sz w:val="22"/>
          <w:szCs w:val="22"/>
        </w:rPr>
        <w:t>.</w:t>
      </w:r>
      <w:r w:rsidR="00612169" w:rsidRPr="00B26AB1">
        <w:rPr>
          <w:rFonts w:ascii="Trebuchet MS" w:hAnsi="Trebuchet MS" w:cs="Arial"/>
          <w:sz w:val="22"/>
          <w:szCs w:val="22"/>
        </w:rPr>
        <w:t>2010.</w:t>
      </w:r>
      <w:r w:rsidR="00707EB9" w:rsidRPr="00B26AB1">
        <w:rPr>
          <w:rFonts w:ascii="Trebuchet MS" w:hAnsi="Trebuchet MS" w:cs="Arial"/>
          <w:color w:val="767676"/>
          <w:sz w:val="22"/>
          <w:szCs w:val="22"/>
        </w:rPr>
        <w:t xml:space="preserve"> </w:t>
      </w:r>
      <w:r w:rsidR="00707EB9" w:rsidRPr="00B26AB1">
        <w:rPr>
          <w:rStyle w:val="CitaHTML"/>
          <w:rFonts w:ascii="Trebuchet MS" w:hAnsi="Trebuchet MS" w:cs="Arial"/>
          <w:i w:val="0"/>
          <w:sz w:val="22"/>
          <w:szCs w:val="22"/>
        </w:rPr>
        <w:t>código=3240673</w:t>
      </w:r>
      <w:r w:rsidR="00B97D89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. </w:t>
      </w:r>
    </w:p>
    <w:p w:rsidR="00417A75" w:rsidRPr="00B26AB1" w:rsidRDefault="00417A75" w:rsidP="00417A75">
      <w:pPr>
        <w:widowControl w:val="0"/>
        <w:jc w:val="both"/>
        <w:outlineLvl w:val="0"/>
        <w:rPr>
          <w:rFonts w:ascii="Trebuchet MS" w:hAnsi="Trebuchet MS" w:cs="Arial"/>
          <w:sz w:val="22"/>
          <w:szCs w:val="22"/>
        </w:rPr>
      </w:pPr>
    </w:p>
    <w:p w:rsidR="00417A75" w:rsidRPr="00B26AB1" w:rsidRDefault="00377558" w:rsidP="00417A75">
      <w:pPr>
        <w:shd w:val="clear" w:color="auto" w:fill="FFFFFF"/>
        <w:outlineLvl w:val="3"/>
        <w:rPr>
          <w:rStyle w:val="CitaHTML"/>
          <w:rFonts w:ascii="Trebuchet MS" w:hAnsi="Trebuchet MS" w:cs="Arial"/>
          <w:i w:val="0"/>
          <w:sz w:val="22"/>
          <w:szCs w:val="22"/>
        </w:rPr>
      </w:pPr>
      <w:hyperlink r:id="rId65" w:history="1">
        <w:r w:rsidR="00417A75" w:rsidRPr="00B26AB1">
          <w:rPr>
            <w:rStyle w:val="Hipervnculo"/>
            <w:rFonts w:ascii="Trebuchet MS" w:hAnsi="Trebuchet MS" w:cs="Arial"/>
            <w:b/>
            <w:color w:val="auto"/>
            <w:sz w:val="22"/>
            <w:szCs w:val="22"/>
            <w:u w:val="none"/>
          </w:rPr>
          <w:t xml:space="preserve">REVISTA ELECTRÓNICA DE DERECHO AMBIENTAL - De </w:t>
        </w:r>
        <w:proofErr w:type="spellStart"/>
        <w:r w:rsidR="00417A75" w:rsidRPr="00B26AB1">
          <w:rPr>
            <w:rStyle w:val="Hipervnculo"/>
            <w:rFonts w:ascii="Trebuchet MS" w:hAnsi="Trebuchet MS" w:cs="Arial"/>
            <w:b/>
            <w:color w:val="auto"/>
            <w:sz w:val="22"/>
            <w:szCs w:val="22"/>
            <w:u w:val="none"/>
          </w:rPr>
          <w:t>lege</w:t>
        </w:r>
        <w:proofErr w:type="spellEnd"/>
        <w:r w:rsidR="00417A75" w:rsidRPr="00B26AB1">
          <w:rPr>
            <w:rStyle w:val="Hipervnculo"/>
            <w:rFonts w:ascii="Trebuchet MS" w:hAnsi="Trebuchet MS" w:cs="Arial"/>
            <w:b/>
            <w:color w:val="auto"/>
            <w:sz w:val="22"/>
            <w:szCs w:val="22"/>
            <w:u w:val="none"/>
          </w:rPr>
          <w:t xml:space="preserve"> agraria nova</w:t>
        </w:r>
        <w:r w:rsidR="00417A75" w:rsidRPr="00B26AB1">
          <w:rPr>
            <w:rStyle w:val="Hipervnculo"/>
            <w:rFonts w:ascii="Trebuchet MS" w:hAnsi="Trebuchet MS" w:cs="Arial"/>
            <w:b/>
            <w:bCs/>
            <w:color w:val="auto"/>
            <w:sz w:val="22"/>
            <w:szCs w:val="22"/>
            <w:u w:val="none"/>
          </w:rPr>
          <w:t>.</w:t>
        </w:r>
      </w:hyperlink>
      <w:r w:rsidR="00417A75" w:rsidRPr="00B26AB1">
        <w:rPr>
          <w:rFonts w:ascii="Trebuchet MS" w:hAnsi="Trebuchet MS" w:cs="Arial"/>
          <w:color w:val="767676"/>
          <w:sz w:val="22"/>
          <w:szCs w:val="22"/>
        </w:rPr>
        <w:t xml:space="preserve"> </w:t>
      </w:r>
      <w:r w:rsidR="00417A75" w:rsidRPr="00B26AB1">
        <w:rPr>
          <w:rStyle w:val="CitaHTML"/>
          <w:rFonts w:ascii="Trebuchet MS" w:hAnsi="Trebuchet MS" w:cs="Arial"/>
          <w:i w:val="0"/>
          <w:sz w:val="22"/>
          <w:szCs w:val="22"/>
        </w:rPr>
        <w:t>groups.google.com. 2010.</w:t>
      </w:r>
      <w:r w:rsidR="002958C5" w:rsidRPr="00B26AB1">
        <w:rPr>
          <w:rStyle w:val="CitaHTML"/>
          <w:rFonts w:ascii="Trebuchet MS" w:hAnsi="Trebuchet MS" w:cs="Arial"/>
          <w:i w:val="0"/>
          <w:sz w:val="22"/>
          <w:szCs w:val="22"/>
        </w:rPr>
        <w:t xml:space="preserve"> Brasil.</w:t>
      </w:r>
    </w:p>
    <w:p w:rsidR="00F26895" w:rsidRPr="00B26AB1" w:rsidRDefault="00F26895" w:rsidP="00417A75">
      <w:pPr>
        <w:shd w:val="clear" w:color="auto" w:fill="FFFFFF"/>
        <w:outlineLvl w:val="3"/>
        <w:rPr>
          <w:rStyle w:val="CitaHTML"/>
          <w:rFonts w:ascii="Trebuchet MS" w:hAnsi="Trebuchet MS" w:cs="Arial"/>
          <w:i w:val="0"/>
          <w:sz w:val="22"/>
          <w:szCs w:val="22"/>
        </w:rPr>
      </w:pPr>
    </w:p>
    <w:p w:rsidR="00F26895" w:rsidRPr="00B26AB1" w:rsidRDefault="00F26895" w:rsidP="00417A75">
      <w:pPr>
        <w:shd w:val="clear" w:color="auto" w:fill="FFFFFF"/>
        <w:outlineLvl w:val="3"/>
        <w:rPr>
          <w:rStyle w:val="CitaHTML"/>
          <w:rFonts w:ascii="Trebuchet MS" w:hAnsi="Trebuchet MS" w:cs="Arial"/>
          <w:i w:val="0"/>
          <w:sz w:val="22"/>
          <w:szCs w:val="22"/>
        </w:rPr>
      </w:pPr>
      <w:r w:rsidRPr="00B26AB1">
        <w:rPr>
          <w:rStyle w:val="CitaHTML"/>
          <w:rFonts w:ascii="Trebuchet MS" w:hAnsi="Trebuchet MS" w:cs="Arial"/>
          <w:b/>
          <w:i w:val="0"/>
          <w:sz w:val="22"/>
          <w:szCs w:val="22"/>
        </w:rPr>
        <w:t>REVISTA WIKIPEDIA.LEX</w:t>
      </w:r>
      <w:r w:rsidRPr="00B26AB1">
        <w:rPr>
          <w:rFonts w:ascii="Trebuchet MS" w:hAnsi="Trebuchet MS" w:cs="Arial"/>
          <w:color w:val="767676"/>
          <w:sz w:val="22"/>
          <w:szCs w:val="22"/>
        </w:rPr>
        <w:t xml:space="preserve"> </w:t>
      </w:r>
      <w:r w:rsidRPr="00B26AB1">
        <w:rPr>
          <w:rStyle w:val="CitaHTML"/>
          <w:rFonts w:ascii="Trebuchet MS" w:hAnsi="Trebuchet MS" w:cs="Arial"/>
          <w:i w:val="0"/>
          <w:sz w:val="22"/>
          <w:szCs w:val="22"/>
        </w:rPr>
        <w:t>vlex.com/seguridad-ciudadana-wikipedia-2008989</w:t>
      </w:r>
    </w:p>
    <w:p w:rsidR="00EB7ED7" w:rsidRPr="00B26AB1" w:rsidRDefault="00EB7ED7" w:rsidP="00EB7ED7">
      <w:pPr>
        <w:tabs>
          <w:tab w:val="left" w:pos="180"/>
        </w:tabs>
        <w:spacing w:before="100" w:beforeAutospacing="1" w:after="100" w:afterAutospacing="1"/>
        <w:jc w:val="both"/>
        <w:rPr>
          <w:rFonts w:ascii="Trebuchet MS" w:hAnsi="Trebuchet MS"/>
          <w:sz w:val="22"/>
          <w:szCs w:val="22"/>
          <w:lang w:val="pt-BR"/>
        </w:rPr>
      </w:pPr>
      <w:r w:rsidRPr="00B26AB1">
        <w:rPr>
          <w:rFonts w:ascii="Trebuchet MS" w:hAnsi="Trebuchet MS"/>
          <w:b/>
          <w:sz w:val="22"/>
          <w:szCs w:val="22"/>
        </w:rPr>
        <w:t>REVISTA JURIDICA ESPAÑA</w:t>
      </w:r>
      <w:r w:rsidRPr="00B26AB1">
        <w:rPr>
          <w:rFonts w:ascii="Trebuchet MS" w:hAnsi="Trebuchet MS"/>
          <w:sz w:val="22"/>
          <w:szCs w:val="22"/>
        </w:rPr>
        <w:t xml:space="preserve">. </w:t>
      </w:r>
      <w:r w:rsidRPr="00B26AB1">
        <w:rPr>
          <w:rFonts w:ascii="Trebuchet MS" w:hAnsi="Trebuchet MS"/>
          <w:sz w:val="22"/>
          <w:szCs w:val="22"/>
          <w:lang w:val="pt-BR"/>
        </w:rPr>
        <w:t>Grupo EVOS</w:t>
      </w:r>
      <w:r w:rsidR="00693A12" w:rsidRPr="00B26AB1">
        <w:rPr>
          <w:rFonts w:ascii="Trebuchet MS" w:hAnsi="Trebuchet MS"/>
          <w:sz w:val="22"/>
          <w:szCs w:val="22"/>
          <w:lang w:val="pt-BR"/>
        </w:rPr>
        <w:t>.com</w:t>
      </w:r>
      <w:r w:rsidR="000034E5" w:rsidRPr="00B26AB1">
        <w:rPr>
          <w:rFonts w:ascii="Trebuchet MS" w:hAnsi="Trebuchet MS"/>
          <w:sz w:val="22"/>
          <w:szCs w:val="22"/>
          <w:lang w:val="pt-BR"/>
        </w:rPr>
        <w:t xml:space="preserve"> http://</w:t>
      </w:r>
      <w:hyperlink r:id="rId66" w:history="1">
        <w:r w:rsidRPr="00B26AB1">
          <w:rPr>
            <w:rStyle w:val="Hipervnculo"/>
            <w:rFonts w:ascii="Trebuchet MS" w:hAnsi="Trebuchet MS"/>
            <w:sz w:val="22"/>
            <w:szCs w:val="22"/>
            <w:lang w:val="pt-BR"/>
          </w:rPr>
          <w:t>www.grupoevos.co</w:t>
        </w:r>
      </w:hyperlink>
      <w:r w:rsidR="00E24943" w:rsidRPr="00B26AB1">
        <w:rPr>
          <w:rFonts w:ascii="Trebuchet MS" w:hAnsi="Trebuchet MS"/>
          <w:sz w:val="22"/>
          <w:szCs w:val="22"/>
        </w:rPr>
        <w:t xml:space="preserve"> </w:t>
      </w:r>
      <w:r w:rsidR="007F14D6" w:rsidRPr="00B26AB1">
        <w:rPr>
          <w:rFonts w:ascii="Trebuchet MS" w:hAnsi="Trebuchet MS"/>
          <w:sz w:val="22"/>
          <w:szCs w:val="22"/>
          <w:lang w:val="pt-BR"/>
        </w:rPr>
        <w:t xml:space="preserve">email: </w:t>
      </w:r>
      <w:hyperlink r:id="rId67" w:history="1">
        <w:r w:rsidRPr="00B26AB1">
          <w:rPr>
            <w:rStyle w:val="Hipervnculo"/>
            <w:rFonts w:ascii="Trebuchet MS" w:hAnsi="Trebuchet MS"/>
            <w:sz w:val="22"/>
            <w:szCs w:val="22"/>
            <w:lang w:val="pt-BR"/>
          </w:rPr>
          <w:t>revistajuridicaespaña@grupoevos.com</w:t>
        </w:r>
      </w:hyperlink>
    </w:p>
    <w:p w:rsidR="00745F3B" w:rsidRPr="00B26AB1" w:rsidRDefault="00745F3B" w:rsidP="004A6884">
      <w:pPr>
        <w:numPr>
          <w:ilvl w:val="0"/>
          <w:numId w:val="56"/>
        </w:numPr>
        <w:jc w:val="both"/>
        <w:rPr>
          <w:rFonts w:ascii="Trebuchet MS" w:hAnsi="Trebuchet MS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lastRenderedPageBreak/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La agenda 21.</w:t>
      </w:r>
      <w:r w:rsidRPr="00B26AB1">
        <w:rPr>
          <w:rFonts w:ascii="Trebuchet MS" w:hAnsi="Trebuchet MS" w:cs="Arial"/>
          <w:sz w:val="22"/>
          <w:szCs w:val="22"/>
        </w:rPr>
        <w:t xml:space="preserve"> Vista desde una óptica legal en la provincia Granma. </w:t>
      </w:r>
      <w:hyperlink r:id="rId68" w:tooltip="http://www.grupoevos.com/revistajuridicaespana/articulos201101/Agenda-21-local.pdf&#10;CTRL + clic para seguir el vínculo" w:history="1">
        <w:r w:rsidR="00EB7ED7" w:rsidRPr="00B26AB1">
          <w:rPr>
            <w:rStyle w:val="Hipervnculo"/>
            <w:rFonts w:ascii="Trebuchet MS" w:hAnsi="Trebuchet MS"/>
            <w:sz w:val="22"/>
            <w:szCs w:val="22"/>
          </w:rPr>
          <w:t>http://www.grupoevos.com/revistajuridicaespana/articulos201101/Agenda-21-local.pdf</w:t>
        </w:r>
      </w:hyperlink>
      <w:hyperlink r:id="rId69" w:tooltip="http://www.grupoevos.com/revistajuridicaespana/articulos/cheque-sin-fondos-venezuela.htm&#10;CTRL + clic para seguir el vínculo" w:history="1"/>
      <w:r w:rsidR="00EB7ED7" w:rsidRPr="00B26AB1">
        <w:rPr>
          <w:rFonts w:ascii="Trebuchet MS" w:hAnsi="Trebuchet MS"/>
          <w:sz w:val="22"/>
          <w:szCs w:val="22"/>
        </w:rPr>
        <w:t xml:space="preserve"> </w:t>
      </w:r>
    </w:p>
    <w:p w:rsidR="00EB7ED7" w:rsidRPr="00B26AB1" w:rsidRDefault="00745F3B" w:rsidP="004A6884">
      <w:pPr>
        <w:numPr>
          <w:ilvl w:val="0"/>
          <w:numId w:val="56"/>
        </w:numPr>
        <w:jc w:val="both"/>
        <w:rPr>
          <w:rFonts w:ascii="Trebuchet MS" w:hAnsi="Trebuchet MS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>La auditoria ambiental como herramienta de gestión.</w:t>
      </w:r>
      <w:hyperlink r:id="rId70" w:tooltip="http://www.grupoevos.com/revistajuridicaespana/articulos201101/auditoria-ambiental.pdf&#10;CTRL + clic para seguir el vínculo" w:history="1">
        <w:r w:rsidR="00EB7ED7" w:rsidRPr="00B26AB1">
          <w:rPr>
            <w:rStyle w:val="Hipervnculo"/>
            <w:rFonts w:ascii="Trebuchet MS" w:hAnsi="Trebuchet MS"/>
            <w:sz w:val="22"/>
            <w:szCs w:val="22"/>
          </w:rPr>
          <w:t>http://www.grupoevos.com/revistajuridicaespana/articulos201101/auditoria-ambiental.pdf</w:t>
        </w:r>
      </w:hyperlink>
      <w:r w:rsidR="00EB7ED7" w:rsidRPr="00B26AB1">
        <w:rPr>
          <w:rFonts w:ascii="Trebuchet MS" w:hAnsi="Trebuchet MS"/>
          <w:sz w:val="22"/>
          <w:szCs w:val="22"/>
        </w:rPr>
        <w:t xml:space="preserve"> </w:t>
      </w:r>
    </w:p>
    <w:p w:rsidR="00191D4C" w:rsidRPr="00B26AB1" w:rsidRDefault="00745F3B" w:rsidP="004A6884">
      <w:pPr>
        <w:numPr>
          <w:ilvl w:val="0"/>
          <w:numId w:val="56"/>
        </w:numPr>
        <w:jc w:val="both"/>
        <w:rPr>
          <w:rFonts w:ascii="Trebuchet MS" w:hAnsi="Trebuchet MS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/>
          <w:sz w:val="22"/>
          <w:szCs w:val="22"/>
        </w:rPr>
        <w:t xml:space="preserve"> La auditoría de cumplimiento en el Derecho cubano </w:t>
      </w:r>
      <w:hyperlink r:id="rId71" w:tooltip="http://www.grupoevos.com/revistajuridicaespana/articulos201101/auditoria-cumplimiento.pdf&#10;CTRL + clic para seguir el vínculo" w:history="1">
        <w:r w:rsidR="00EB7ED7" w:rsidRPr="00B26AB1">
          <w:rPr>
            <w:rStyle w:val="Hipervnculo"/>
            <w:rFonts w:ascii="Trebuchet MS" w:hAnsi="Trebuchet MS"/>
            <w:sz w:val="22"/>
            <w:szCs w:val="22"/>
          </w:rPr>
          <w:t>http://www.grupoevos.com/revistajuridicaespana/articulos201101/auditoria-cumplimiento.pdf</w:t>
        </w:r>
      </w:hyperlink>
      <w:r w:rsidR="00EB7ED7" w:rsidRPr="00B26AB1">
        <w:rPr>
          <w:rFonts w:ascii="Trebuchet MS" w:hAnsi="Trebuchet MS"/>
          <w:sz w:val="22"/>
          <w:szCs w:val="22"/>
        </w:rPr>
        <w:t xml:space="preserve"> </w:t>
      </w:r>
    </w:p>
    <w:p w:rsidR="00EB7ED7" w:rsidRPr="00B26AB1" w:rsidRDefault="00570F3A" w:rsidP="004A6884">
      <w:pPr>
        <w:numPr>
          <w:ilvl w:val="0"/>
          <w:numId w:val="56"/>
        </w:numPr>
        <w:jc w:val="both"/>
        <w:rPr>
          <w:rFonts w:ascii="Trebuchet MS" w:hAnsi="Trebuchet MS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/>
          <w:sz w:val="22"/>
          <w:szCs w:val="22"/>
        </w:rPr>
        <w:t xml:space="preserve"> </w:t>
      </w:r>
      <w:hyperlink r:id="rId72" w:history="1">
        <w:r w:rsidR="00191D4C" w:rsidRPr="00B26AB1">
          <w:rPr>
            <w:rStyle w:val="Hipervnculo"/>
            <w:rFonts w:ascii="Trebuchet MS" w:hAnsi="Trebuchet MS"/>
            <w:sz w:val="22"/>
            <w:szCs w:val="22"/>
          </w:rPr>
          <w:t>http://www.grupoevos.com/revistajuridicaespana/articulos201101/invasion-derecho-laboral.pdf</w:t>
        </w:r>
      </w:hyperlink>
      <w:r w:rsidR="00EB7ED7" w:rsidRPr="00B26AB1">
        <w:rPr>
          <w:rFonts w:ascii="Trebuchet MS" w:hAnsi="Trebuchet MS"/>
          <w:sz w:val="22"/>
          <w:szCs w:val="22"/>
        </w:rPr>
        <w:t xml:space="preserve"> </w:t>
      </w:r>
    </w:p>
    <w:p w:rsidR="005C1112" w:rsidRPr="00B26AB1" w:rsidRDefault="00570F3A" w:rsidP="004A6884">
      <w:pPr>
        <w:numPr>
          <w:ilvl w:val="0"/>
          <w:numId w:val="55"/>
        </w:numPr>
        <w:jc w:val="both"/>
        <w:rPr>
          <w:rFonts w:ascii="Trebuchet MS" w:hAnsi="Trebuchet MS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La actividad pesquera en la provincia Granma. Situación Legal. </w:t>
      </w:r>
      <w:r w:rsidRPr="00B26AB1">
        <w:rPr>
          <w:rFonts w:ascii="Trebuchet MS" w:hAnsi="Trebuchet MS" w:cs="Arial"/>
          <w:sz w:val="22"/>
          <w:szCs w:val="22"/>
          <w:lang w:val="es-ES"/>
        </w:rPr>
        <w:t xml:space="preserve">La actividad pesquera en Cuba, derecho y medio </w:t>
      </w:r>
      <w:proofErr w:type="gramStart"/>
      <w:r w:rsidRPr="00B26AB1">
        <w:rPr>
          <w:rFonts w:ascii="Trebuchet MS" w:hAnsi="Trebuchet MS" w:cs="Arial"/>
          <w:sz w:val="22"/>
          <w:szCs w:val="22"/>
          <w:lang w:val="es-ES"/>
        </w:rPr>
        <w:t>ambiente .</w:t>
      </w:r>
      <w:proofErr w:type="gramEnd"/>
      <w:r w:rsidR="003459FF" w:rsidRPr="00B26AB1">
        <w:rPr>
          <w:sz w:val="22"/>
          <w:szCs w:val="22"/>
        </w:rPr>
        <w:fldChar w:fldCharType="begin"/>
      </w:r>
      <w:r w:rsidR="00BB6386" w:rsidRPr="00B26AB1">
        <w:rPr>
          <w:sz w:val="22"/>
          <w:szCs w:val="22"/>
        </w:rPr>
        <w:instrText>HYPERLINK "http://www.grupoevos.com/revistajuridicaespana/articulos201101/problemas-actividad-pesquera.pdf" \o "http://www.grupoevos.com/revistajuridicaespana/articulos201101/problemas-actividad-pesquera.pdf CTRL + clic para seguir el vínculo"</w:instrText>
      </w:r>
      <w:r w:rsidR="003459FF" w:rsidRPr="00B26AB1">
        <w:rPr>
          <w:sz w:val="22"/>
          <w:szCs w:val="22"/>
        </w:rPr>
        <w:fldChar w:fldCharType="separate"/>
      </w:r>
      <w:r w:rsidR="00EB7ED7" w:rsidRPr="00B26AB1">
        <w:rPr>
          <w:rStyle w:val="Hipervnculo"/>
          <w:rFonts w:ascii="Trebuchet MS" w:hAnsi="Trebuchet MS"/>
          <w:sz w:val="22"/>
          <w:szCs w:val="22"/>
        </w:rPr>
        <w:t>http://www.grupoevos.com/revistajuridicaespana/articulos201101/problemas-actividad-pesquera.pdf</w:t>
      </w:r>
      <w:r w:rsidR="003459FF" w:rsidRPr="00B26AB1">
        <w:rPr>
          <w:sz w:val="22"/>
          <w:szCs w:val="22"/>
        </w:rPr>
        <w:fldChar w:fldCharType="end"/>
      </w:r>
      <w:r w:rsidR="00EB7ED7" w:rsidRPr="00B26AB1">
        <w:rPr>
          <w:rFonts w:ascii="Trebuchet MS" w:hAnsi="Trebuchet MS"/>
          <w:sz w:val="22"/>
          <w:szCs w:val="22"/>
        </w:rPr>
        <w:t xml:space="preserve"> </w:t>
      </w:r>
    </w:p>
    <w:p w:rsidR="00EB7ED7" w:rsidRPr="00B26AB1" w:rsidRDefault="00570F3A" w:rsidP="004A6884">
      <w:pPr>
        <w:numPr>
          <w:ilvl w:val="0"/>
          <w:numId w:val="55"/>
        </w:numPr>
        <w:jc w:val="both"/>
        <w:rPr>
          <w:rFonts w:ascii="Trebuchet MS" w:hAnsi="Trebuchet MS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/>
          <w:sz w:val="22"/>
          <w:szCs w:val="22"/>
        </w:rPr>
        <w:t xml:space="preserve"> </w:t>
      </w:r>
      <w:r w:rsidRPr="00B26AB1">
        <w:rPr>
          <w:rFonts w:ascii="Trebuchet MS" w:hAnsi="Trebuchet MS" w:cs="Arial"/>
          <w:sz w:val="22"/>
          <w:szCs w:val="22"/>
          <w:lang w:val="es-CO"/>
        </w:rPr>
        <w:t xml:space="preserve">La responsabilidad civil derivada del actuar negligente o doloso  de  las personas  seropositivas  al VIH/ SIDA. </w:t>
      </w:r>
      <w:hyperlink r:id="rId73" w:tooltip="http://www.grupoevos.com/revistajuridicaespana/articulos201101/responsabilidad-negligente-seropositivo.pdf&#10;CTRL + clic para seguir el vínculo" w:history="1">
        <w:r w:rsidR="00EB7ED7" w:rsidRPr="00B26AB1">
          <w:rPr>
            <w:rStyle w:val="Hipervnculo"/>
            <w:rFonts w:ascii="Trebuchet MS" w:hAnsi="Trebuchet MS"/>
            <w:sz w:val="22"/>
            <w:szCs w:val="22"/>
          </w:rPr>
          <w:t>http://www.grupoevos.com/revistajuridicaespana/articulos201101/responsabilidad-negligente-seropositivo.pdf</w:t>
        </w:r>
      </w:hyperlink>
      <w:r w:rsidR="00EB7ED7" w:rsidRPr="00B26AB1">
        <w:rPr>
          <w:rFonts w:ascii="Trebuchet MS" w:hAnsi="Trebuchet MS"/>
          <w:sz w:val="22"/>
          <w:szCs w:val="22"/>
        </w:rPr>
        <w:t xml:space="preserve"> </w:t>
      </w:r>
    </w:p>
    <w:p w:rsidR="00EB7ED7" w:rsidRPr="00B26AB1" w:rsidRDefault="00191D4C" w:rsidP="004A6884">
      <w:pPr>
        <w:numPr>
          <w:ilvl w:val="0"/>
          <w:numId w:val="55"/>
        </w:numPr>
        <w:tabs>
          <w:tab w:val="left" w:pos="180"/>
        </w:tabs>
        <w:spacing w:before="100" w:beforeAutospacing="1" w:after="100" w:afterAutospacing="1"/>
        <w:jc w:val="both"/>
        <w:rPr>
          <w:rFonts w:ascii="Trebuchet MS" w:hAnsi="Trebuchet MS"/>
          <w:sz w:val="22"/>
          <w:szCs w:val="22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hAnsi="Trebuchet MS"/>
          <w:sz w:val="22"/>
          <w:szCs w:val="22"/>
        </w:rPr>
        <w:t xml:space="preserve"> </w:t>
      </w:r>
      <w:hyperlink r:id="rId74" w:tooltip="http://www.grupoevos.com/revistajuridicaespana/articulos201101/sistema-empresarial-mayorista.pdf&#10;CTRL + clic para seguir el vínculo" w:history="1">
        <w:r w:rsidR="00EB7ED7" w:rsidRPr="00B26AB1">
          <w:rPr>
            <w:rStyle w:val="Hipervnculo"/>
            <w:rFonts w:ascii="Trebuchet MS" w:hAnsi="Trebuchet MS"/>
            <w:sz w:val="22"/>
            <w:szCs w:val="22"/>
          </w:rPr>
          <w:t>http://www.grupoevos.com/revistajuridicaespana/articulos201101/sistema-empresarial-mayorista.pdf</w:t>
        </w:r>
      </w:hyperlink>
    </w:p>
    <w:p w:rsidR="006F62BA" w:rsidRPr="00B26AB1" w:rsidRDefault="006F62BA" w:rsidP="0031787A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REVISTA DESARROLLO LOCAL SOSTENIBLE. </w:t>
      </w:r>
      <w:hyperlink r:id="rId75" w:history="1">
        <w:r w:rsidR="00290703" w:rsidRPr="00B26AB1">
          <w:rPr>
            <w:rStyle w:val="Hipervnculo"/>
            <w:rFonts w:ascii="Trebuchet MS" w:hAnsi="Trebuchet MS" w:cs="Arial"/>
            <w:sz w:val="22"/>
            <w:szCs w:val="22"/>
          </w:rPr>
          <w:t>http://www.eumed.net/rev/delos/index.htm Grupo Eumed.net</w:t>
        </w:r>
      </w:hyperlink>
      <w:r w:rsidRPr="00B26AB1">
        <w:rPr>
          <w:rFonts w:ascii="Trebuchet MS" w:hAnsi="Trebuchet MS" w:cs="Arial"/>
          <w:color w:val="000080"/>
          <w:sz w:val="22"/>
          <w:szCs w:val="22"/>
        </w:rPr>
        <w:t xml:space="preserve"> </w:t>
      </w:r>
      <w:r w:rsidR="004A6884" w:rsidRPr="00B26AB1">
        <w:rPr>
          <w:rFonts w:ascii="Trebuchet MS" w:hAnsi="Trebuchet MS" w:cs="Arial"/>
          <w:color w:val="000080"/>
          <w:sz w:val="22"/>
          <w:szCs w:val="22"/>
        </w:rPr>
        <w:t>. Universidad de Málaga. España.</w:t>
      </w:r>
    </w:p>
    <w:p w:rsidR="004A6884" w:rsidRPr="00B26AB1" w:rsidRDefault="005C1112" w:rsidP="004A6884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 w:eastAsia="es-ES" w:bidi="pa-IN"/>
        </w:rPr>
      </w:pPr>
      <w:r w:rsidRPr="00B26AB1">
        <w:rPr>
          <w:rFonts w:ascii="Trebuchet MS" w:hAnsi="Trebuchet MS" w:cs="Arial"/>
          <w:sz w:val="22"/>
          <w:szCs w:val="22"/>
        </w:rPr>
        <w:t>La auditoría ecológica, un instrumento de gestión en la preservación de los problemas medioambientales.</w:t>
      </w:r>
      <w:r w:rsidR="00566157" w:rsidRPr="00B26AB1">
        <w:rPr>
          <w:rFonts w:ascii="Trebuchet MS" w:hAnsi="Trebuchet MS" w:cs="Arial"/>
          <w:sz w:val="22"/>
          <w:szCs w:val="22"/>
        </w:rPr>
        <w:t xml:space="preserve"> </w:t>
      </w:r>
      <w:r w:rsidR="004A6884" w:rsidRPr="00B26AB1">
        <w:rPr>
          <w:rFonts w:ascii="Arial" w:hAnsi="Arial" w:cs="Arial"/>
          <w:sz w:val="22"/>
          <w:szCs w:val="22"/>
          <w:lang w:val="es-ES" w:eastAsia="es-ES" w:bidi="pa-IN"/>
        </w:rPr>
        <w:t xml:space="preserve">ISSN 1696-8352. </w:t>
      </w:r>
      <w:r w:rsidR="004A6884" w:rsidRPr="00B26AB1">
        <w:rPr>
          <w:rFonts w:ascii="Arial" w:hAnsi="Arial" w:cs="Arial"/>
          <w:color w:val="000000"/>
          <w:sz w:val="22"/>
          <w:szCs w:val="22"/>
          <w:lang w:val="es-ES" w:eastAsia="es-ES" w:bidi="pa-IN"/>
        </w:rPr>
        <w:t>número 145, febrero de 2011.</w:t>
      </w:r>
    </w:p>
    <w:p w:rsidR="004A6884" w:rsidRPr="00B26AB1" w:rsidRDefault="004A6884" w:rsidP="004A688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  <w:lang w:val="es-ES" w:eastAsia="es-ES" w:bidi="pa-IN"/>
        </w:rPr>
      </w:pPr>
      <w:r w:rsidRPr="00B26AB1">
        <w:rPr>
          <w:rFonts w:ascii="Trebuchet MS" w:hAnsi="Trebuchet MS" w:cs="Arial"/>
          <w:color w:val="0000FF"/>
          <w:sz w:val="22"/>
          <w:szCs w:val="22"/>
          <w:lang w:val="es-ES" w:eastAsia="es-ES" w:bidi="pa-IN"/>
        </w:rPr>
        <w:t xml:space="preserve">          </w:t>
      </w:r>
      <w:hyperlink r:id="rId76" w:history="1">
        <w:r w:rsidRPr="00B26AB1">
          <w:rPr>
            <w:rStyle w:val="Hipervnculo"/>
            <w:rFonts w:ascii="Trebuchet MS" w:hAnsi="Trebuchet MS" w:cs="Arial"/>
            <w:sz w:val="22"/>
            <w:szCs w:val="22"/>
            <w:u w:val="none"/>
            <w:lang w:val="es-ES" w:eastAsia="es-ES" w:bidi="pa-IN"/>
          </w:rPr>
          <w:t>http://www.eumed.net/cursecon/ecolat/cu/2011/afas.htm</w:t>
        </w:r>
      </w:hyperlink>
      <w:r w:rsidRPr="00B26AB1">
        <w:rPr>
          <w:rFonts w:ascii="Trebuchet MS" w:hAnsi="Trebuchet MS" w:cs="Arial"/>
          <w:color w:val="0000FF"/>
          <w:sz w:val="22"/>
          <w:szCs w:val="22"/>
          <w:lang w:val="es-ES" w:eastAsia="es-ES" w:bidi="pa-IN"/>
        </w:rPr>
        <w:t xml:space="preserve">. </w:t>
      </w:r>
      <w:r w:rsidRPr="00B26AB1">
        <w:rPr>
          <w:rFonts w:ascii="Trebuchet MS" w:hAnsi="Trebuchet MS" w:cs="Arial"/>
          <w:color w:val="000000"/>
          <w:sz w:val="22"/>
          <w:szCs w:val="22"/>
          <w:lang w:val="es-ES" w:eastAsia="es-ES" w:bidi="pa-IN"/>
        </w:rPr>
        <w:t>22 de febrero de 2011.</w:t>
      </w:r>
    </w:p>
    <w:p w:rsidR="00AA1E7F" w:rsidRPr="00E65C4E" w:rsidRDefault="005C1112" w:rsidP="004A6884">
      <w:pPr>
        <w:pStyle w:val="Prrafodelista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La revolución integral de la salud y su impacto en la </w:t>
      </w:r>
      <w:r w:rsidR="00832877">
        <w:rPr>
          <w:rFonts w:ascii="Trebuchet MS" w:eastAsia="Batang" w:hAnsi="Trebuchet MS" w:cs="Arial"/>
          <w:sz w:val="22"/>
          <w:szCs w:val="22"/>
        </w:rPr>
        <w:t>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egislación </w:t>
      </w:r>
      <w:r w:rsidR="00832877">
        <w:rPr>
          <w:rFonts w:ascii="Trebuchet MS" w:eastAsia="Batang" w:hAnsi="Trebuchet MS" w:cs="Arial"/>
          <w:sz w:val="22"/>
          <w:szCs w:val="22"/>
        </w:rPr>
        <w:t>l</w:t>
      </w:r>
      <w:r w:rsidRPr="00B26AB1">
        <w:rPr>
          <w:rFonts w:ascii="Trebuchet MS" w:eastAsia="Batang" w:hAnsi="Trebuchet MS" w:cs="Arial"/>
          <w:sz w:val="22"/>
          <w:szCs w:val="22"/>
        </w:rPr>
        <w:t>aboral</w:t>
      </w: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 </w:t>
      </w:r>
      <w:r w:rsidR="00832877">
        <w:rPr>
          <w:rFonts w:ascii="Trebuchet MS" w:eastAsia="Batang" w:hAnsi="Trebuchet MS" w:cs="Arial"/>
          <w:b/>
          <w:sz w:val="22"/>
          <w:szCs w:val="22"/>
        </w:rPr>
        <w:t>c</w:t>
      </w:r>
      <w:r w:rsidRPr="00B26AB1">
        <w:rPr>
          <w:rFonts w:ascii="Trebuchet MS" w:eastAsia="Batang" w:hAnsi="Trebuchet MS" w:cs="Arial"/>
          <w:sz w:val="22"/>
          <w:szCs w:val="22"/>
        </w:rPr>
        <w:t>ubana.</w:t>
      </w:r>
      <w:r w:rsidR="00566157"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="00AA1E7F" w:rsidRPr="00B26AB1">
        <w:rPr>
          <w:rFonts w:ascii="Trebuchet MS" w:hAnsi="Trebuchet MS" w:cs="Arial"/>
          <w:color w:val="000000"/>
          <w:sz w:val="22"/>
          <w:szCs w:val="22"/>
          <w:lang w:val="es-ES" w:eastAsia="es-ES" w:bidi="pa-IN"/>
        </w:rPr>
        <w:t>ISBN-13: 978-84-694-1483-5. Nº Registro: 11/22840.</w:t>
      </w:r>
      <w:r w:rsidR="00AA1E7F" w:rsidRPr="00B26AB1">
        <w:rPr>
          <w:rFonts w:ascii="Trebuchet MS" w:hAnsi="Trebuchet MS" w:cs="Arial"/>
          <w:color w:val="0000FF"/>
          <w:sz w:val="22"/>
          <w:szCs w:val="22"/>
          <w:lang w:val="es-ES" w:eastAsia="es-ES" w:bidi="pa-IN"/>
        </w:rPr>
        <w:t>http://www.eumed.net/libros/2011a/918/index.htm</w:t>
      </w:r>
      <w:r w:rsidR="004A6884" w:rsidRPr="00B26AB1">
        <w:rPr>
          <w:rFonts w:ascii="Trebuchet MS" w:hAnsi="Trebuchet MS" w:cs="Arial"/>
          <w:color w:val="0000FF"/>
          <w:sz w:val="22"/>
          <w:szCs w:val="22"/>
          <w:lang w:val="es-ES" w:eastAsia="es-ES" w:bidi="pa-IN"/>
        </w:rPr>
        <w:t>. 3 de marzo 2011.</w:t>
      </w:r>
    </w:p>
    <w:p w:rsidR="00E65C4E" w:rsidRPr="00EF61EA" w:rsidRDefault="00E65C4E" w:rsidP="004A6884">
      <w:pPr>
        <w:pStyle w:val="Prrafodelista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outlineLvl w:val="0"/>
        <w:rPr>
          <w:rFonts w:ascii="Trebuchet MS" w:eastAsia="Batang" w:hAnsi="Trebuchet MS" w:cs="Arial"/>
          <w:bCs/>
          <w:sz w:val="22"/>
          <w:szCs w:val="22"/>
        </w:rPr>
      </w:pPr>
      <w:r w:rsidRPr="00EF61EA">
        <w:rPr>
          <w:rFonts w:ascii="Trebuchet MS" w:eastAsia="Batang" w:hAnsi="Trebuchet MS" w:cs="Arial"/>
          <w:bCs/>
          <w:sz w:val="22"/>
          <w:szCs w:val="22"/>
        </w:rPr>
        <w:t>La auditor</w:t>
      </w:r>
      <w:r w:rsidR="006C008E">
        <w:rPr>
          <w:rFonts w:ascii="Trebuchet MS" w:eastAsia="Batang" w:hAnsi="Trebuchet MS" w:cs="Arial"/>
          <w:bCs/>
          <w:sz w:val="22"/>
          <w:szCs w:val="22"/>
        </w:rPr>
        <w:t>í</w:t>
      </w:r>
      <w:r w:rsidRPr="00EF61EA">
        <w:rPr>
          <w:rFonts w:ascii="Trebuchet MS" w:eastAsia="Batang" w:hAnsi="Trebuchet MS" w:cs="Arial"/>
          <w:bCs/>
          <w:sz w:val="22"/>
          <w:szCs w:val="22"/>
        </w:rPr>
        <w:t xml:space="preserve">a ambiental y el derecho administrativo sancionador en Cuba. </w:t>
      </w:r>
      <w:hyperlink r:id="rId77" w:history="1">
        <w:r w:rsidRPr="00EF61EA">
          <w:rPr>
            <w:rStyle w:val="Hipervnculo"/>
            <w:rFonts w:ascii="Arial" w:hAnsi="Arial" w:cs="Arial"/>
            <w:sz w:val="22"/>
            <w:szCs w:val="22"/>
          </w:rPr>
          <w:t>http://www.eumed.net/rev/oidles/10/index.htm</w:t>
        </w:r>
      </w:hyperlink>
      <w:r w:rsidRPr="00EF61EA">
        <w:rPr>
          <w:rFonts w:ascii="Arial" w:hAnsi="Arial" w:cs="Arial"/>
          <w:sz w:val="22"/>
          <w:szCs w:val="22"/>
        </w:rPr>
        <w:t xml:space="preserve">  ISSN- 1988-2483. 9 de junio 2011.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Universidad Católica de Colombia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 Facultad de Derecho.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color w:val="000000" w:themeColor="text1"/>
          <w:sz w:val="22"/>
          <w:szCs w:val="22"/>
          <w:u w:val="single"/>
        </w:rPr>
      </w:pPr>
    </w:p>
    <w:p w:rsidR="00F96BA0" w:rsidRPr="00B26AB1" w:rsidRDefault="00F96BA0" w:rsidP="00F96BA0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enfoques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. Universidad de La Plata. 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n-US"/>
        </w:rPr>
        <w:t>Argentina.</w:t>
      </w:r>
      <w:r w:rsidRPr="00B26AB1">
        <w:rPr>
          <w:rStyle w:val="nfasis"/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B26AB1">
        <w:rPr>
          <w:rStyle w:val="nfasis"/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  <w:t>Version On-line</w:t>
      </w:r>
      <w:r w:rsidR="002367A5">
        <w:rPr>
          <w:rStyle w:val="nfasis"/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  <w:r w:rsidRPr="00B26AB1">
        <w:rPr>
          <w:rStyle w:val="issn"/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  <w:t> </w:t>
      </w:r>
      <w:proofErr w:type="gramStart"/>
      <w:r w:rsidRPr="00B26AB1">
        <w:rPr>
          <w:rStyle w:val="issn"/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  <w:t>ISSN 1669-2721</w:t>
      </w:r>
      <w:r w:rsidRPr="00B26AB1">
        <w:rPr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  <w:br/>
      </w:r>
      <w:proofErr w:type="spellStart"/>
      <w:r w:rsidRPr="00B26AB1">
        <w:rPr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  <w:t>Scielo</w:t>
      </w:r>
      <w:proofErr w:type="spellEnd"/>
      <w:r w:rsidRPr="00B26AB1">
        <w:rPr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  <w:t>.</w:t>
      </w:r>
      <w:proofErr w:type="gramEnd"/>
    </w:p>
    <w:p w:rsidR="004D2A28" w:rsidRPr="00B26AB1" w:rsidRDefault="004D2A28" w:rsidP="00F96BA0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en-US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ES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Salud Colectiva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 Argentina.</w:t>
      </w:r>
      <w:r w:rsidRPr="00B26AB1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r w:rsidRPr="00B26AB1">
        <w:rPr>
          <w:rStyle w:val="Textoennegrita"/>
          <w:rFonts w:ascii="Trebuchet MS" w:hAnsi="Trebuchet MS"/>
          <w:color w:val="000000" w:themeColor="text1"/>
          <w:sz w:val="22"/>
          <w:szCs w:val="22"/>
          <w:lang w:val="es-ES"/>
        </w:rPr>
        <w:t>Universidad Nacional de Lanús</w:t>
      </w:r>
      <w:r w:rsidRPr="00B26AB1">
        <w:rPr>
          <w:rFonts w:ascii="Trebuchet MS" w:hAnsi="Trebuchet MS"/>
          <w:b/>
          <w:bCs/>
          <w:color w:val="000000" w:themeColor="text1"/>
          <w:sz w:val="22"/>
          <w:szCs w:val="22"/>
          <w:lang w:val="es-ES"/>
        </w:rPr>
        <w:br/>
      </w:r>
      <w:r w:rsidRPr="00B26AB1">
        <w:rPr>
          <w:rStyle w:val="nfasis"/>
          <w:rFonts w:ascii="Trebuchet MS" w:hAnsi="Trebuchet MS"/>
          <w:color w:val="000000" w:themeColor="text1"/>
          <w:sz w:val="22"/>
          <w:szCs w:val="22"/>
          <w:lang w:val="es-ES"/>
        </w:rPr>
        <w:t>versión On-line</w:t>
      </w:r>
      <w:r w:rsidRPr="00B26AB1">
        <w:rPr>
          <w:rStyle w:val="issn"/>
          <w:rFonts w:ascii="Trebuchet MS" w:hAnsi="Trebuchet MS"/>
          <w:color w:val="000000" w:themeColor="text1"/>
          <w:sz w:val="22"/>
          <w:szCs w:val="22"/>
          <w:lang w:val="es-ES"/>
        </w:rPr>
        <w:t> ISSN1851-8265</w:t>
      </w:r>
      <w:r w:rsidR="004D2A28" w:rsidRPr="00B26AB1">
        <w:rPr>
          <w:rStyle w:val="issn"/>
          <w:rFonts w:ascii="Trebuchet MS" w:hAnsi="Trebuchet MS"/>
          <w:color w:val="000000" w:themeColor="text1"/>
          <w:sz w:val="22"/>
          <w:szCs w:val="22"/>
          <w:lang w:val="es-ES"/>
        </w:rPr>
        <w:t>.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ES"/>
        </w:rPr>
        <w:t>Scielo.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ES"/>
        </w:rPr>
      </w:pPr>
    </w:p>
    <w:p w:rsidR="00EF61EA" w:rsidRDefault="00EF61EA" w:rsidP="009F1D20">
      <w:pPr>
        <w:widowControl w:val="0"/>
        <w:jc w:val="both"/>
        <w:outlineLvl w:val="0"/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</w:pPr>
    </w:p>
    <w:p w:rsidR="00832877" w:rsidRDefault="00832877" w:rsidP="009F1D20">
      <w:pPr>
        <w:widowControl w:val="0"/>
        <w:jc w:val="both"/>
        <w:outlineLvl w:val="0"/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</w:pPr>
    </w:p>
    <w:p w:rsidR="00EF61EA" w:rsidRDefault="00EF61EA" w:rsidP="009F1D20">
      <w:pPr>
        <w:widowControl w:val="0"/>
        <w:jc w:val="both"/>
        <w:outlineLvl w:val="0"/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</w:pPr>
    </w:p>
    <w:p w:rsidR="00EF61EA" w:rsidRDefault="00EF61EA" w:rsidP="009F1D20">
      <w:pPr>
        <w:widowControl w:val="0"/>
        <w:jc w:val="both"/>
        <w:outlineLvl w:val="0"/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</w:pPr>
    </w:p>
    <w:p w:rsidR="00F96BA0" w:rsidRDefault="00F96BA0" w:rsidP="009F1D20">
      <w:pPr>
        <w:widowControl w:val="0"/>
        <w:jc w:val="both"/>
        <w:outlineLvl w:val="0"/>
        <w:rPr>
          <w:rStyle w:val="hps"/>
          <w:rFonts w:ascii="Trebuchet MS" w:hAnsi="Trebuchet MS"/>
          <w:color w:val="000000" w:themeColor="text1"/>
          <w:sz w:val="22"/>
          <w:szCs w:val="22"/>
          <w:lang w:val="es-ES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Argumenta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 Brasil.</w:t>
      </w:r>
      <w:r w:rsidRPr="00B26AB1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r w:rsidRPr="00B26AB1">
        <w:rPr>
          <w:rStyle w:val="hps"/>
          <w:rFonts w:ascii="Trebuchet MS" w:hAnsi="Trebuchet MS"/>
          <w:color w:val="000000" w:themeColor="text1"/>
          <w:sz w:val="22"/>
          <w:szCs w:val="22"/>
          <w:lang w:val="es-ES"/>
        </w:rPr>
        <w:t>Ciencias Jurídicas</w:t>
      </w:r>
      <w:r w:rsidRPr="00B26AB1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, Ciencias Sociales y </w:t>
      </w:r>
      <w:r w:rsidRPr="00B26AB1">
        <w:rPr>
          <w:rStyle w:val="hps"/>
          <w:rFonts w:ascii="Trebuchet MS" w:hAnsi="Trebuchet MS"/>
          <w:color w:val="000000" w:themeColor="text1"/>
          <w:sz w:val="22"/>
          <w:szCs w:val="22"/>
          <w:lang w:val="es-ES"/>
        </w:rPr>
        <w:t>Humanidades</w:t>
      </w:r>
      <w:r w:rsidR="00EF61EA">
        <w:rPr>
          <w:rStyle w:val="hps"/>
          <w:rFonts w:ascii="Trebuchet MS" w:hAnsi="Trebuchet MS"/>
          <w:color w:val="000000" w:themeColor="text1"/>
          <w:sz w:val="22"/>
          <w:szCs w:val="22"/>
          <w:lang w:val="es-ES"/>
        </w:rPr>
        <w:t>.</w:t>
      </w:r>
    </w:p>
    <w:p w:rsidR="00EF61EA" w:rsidRPr="00EF61EA" w:rsidRDefault="00EF61EA" w:rsidP="00EF61EA">
      <w:pPr>
        <w:pStyle w:val="Prrafodelista"/>
        <w:widowControl w:val="0"/>
        <w:numPr>
          <w:ilvl w:val="0"/>
          <w:numId w:val="63"/>
        </w:numPr>
        <w:jc w:val="both"/>
        <w:outlineLvl w:val="0"/>
        <w:rPr>
          <w:rStyle w:val="hps"/>
          <w:rFonts w:ascii="Trebuchet MS" w:hAnsi="Trebuchet MS"/>
          <w:color w:val="000000" w:themeColor="text1"/>
          <w:sz w:val="22"/>
          <w:szCs w:val="22"/>
          <w:lang w:val="es-ES"/>
        </w:rPr>
      </w:pPr>
      <w:r w:rsidRPr="00B26AB1">
        <w:rPr>
          <w:rFonts w:ascii="Trebuchet MS" w:hAnsi="Trebuchet MS" w:cs="Arial"/>
          <w:b/>
          <w:sz w:val="22"/>
          <w:szCs w:val="22"/>
          <w:lang w:val="es-CO"/>
        </w:rPr>
        <w:t>Monografía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La agenda 21.</w:t>
      </w:r>
      <w:r w:rsidRPr="00B26AB1">
        <w:rPr>
          <w:rFonts w:ascii="Trebuchet MS" w:hAnsi="Trebuchet MS" w:cs="Arial"/>
          <w:sz w:val="22"/>
          <w:szCs w:val="22"/>
        </w:rPr>
        <w:t xml:space="preserve"> Vista desde una óptica legal en la provincia Granma.</w:t>
      </w:r>
      <w:r w:rsidR="0085427D">
        <w:rPr>
          <w:rFonts w:ascii="Trebuchet MS" w:hAnsi="Trebuchet MS" w:cs="Arial"/>
          <w:sz w:val="22"/>
          <w:szCs w:val="22"/>
        </w:rPr>
        <w:t>2010.</w:t>
      </w:r>
    </w:p>
    <w:p w:rsidR="00EF61EA" w:rsidRDefault="00EF61EA" w:rsidP="009F1D20">
      <w:pPr>
        <w:widowControl w:val="0"/>
        <w:jc w:val="both"/>
        <w:outlineLvl w:val="0"/>
        <w:rPr>
          <w:rStyle w:val="hps"/>
          <w:rFonts w:ascii="Trebuchet MS" w:hAnsi="Trebuchet MS"/>
          <w:color w:val="000000" w:themeColor="text1"/>
          <w:sz w:val="22"/>
          <w:szCs w:val="22"/>
          <w:lang w:val="es-ES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Centro</w:t>
      </w:r>
      <w:r w:rsidRPr="00B26AB1">
        <w:rPr>
          <w:rFonts w:ascii="Trebuchet MS" w:hAnsi="Trebuchet MS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de Investigaciones Jurídicas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</w:t>
      </w:r>
      <w:r w:rsidR="0047157D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 </w:t>
      </w:r>
      <w:r w:rsidR="0047157D" w:rsidRPr="00B26AB1">
        <w:rPr>
          <w:rFonts w:ascii="Trebuchet MS" w:hAnsi="Trebuchet MS" w:cs="Arial"/>
          <w:b/>
          <w:bCs/>
          <w:color w:val="000000" w:themeColor="text1"/>
          <w:sz w:val="22"/>
          <w:szCs w:val="22"/>
          <w:lang w:val="es-MX"/>
        </w:rPr>
        <w:t>Revista Anuario Jurídico</w:t>
      </w:r>
      <w:r w:rsidR="0047157D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. 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MINJUS. Cuba.</w:t>
      </w:r>
    </w:p>
    <w:p w:rsidR="0047157D" w:rsidRDefault="0047157D" w:rsidP="0041636A">
      <w:pPr>
        <w:pStyle w:val="Prrafodelista"/>
        <w:widowControl w:val="0"/>
        <w:numPr>
          <w:ilvl w:val="0"/>
          <w:numId w:val="57"/>
        </w:numPr>
        <w:ind w:left="284" w:hanging="284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41636A">
        <w:rPr>
          <w:rFonts w:ascii="Trebuchet MS" w:eastAsia="Batang" w:hAnsi="Trebuchet MS" w:cs="Arial"/>
          <w:b/>
          <w:bCs/>
          <w:sz w:val="22"/>
          <w:szCs w:val="22"/>
        </w:rPr>
        <w:t>Art</w:t>
      </w:r>
      <w:r w:rsidR="0041636A" w:rsidRPr="0041636A">
        <w:rPr>
          <w:rFonts w:ascii="Trebuchet MS" w:eastAsia="Batang" w:hAnsi="Trebuchet MS" w:cs="Arial"/>
          <w:b/>
          <w:bCs/>
          <w:sz w:val="22"/>
          <w:szCs w:val="22"/>
        </w:rPr>
        <w:t>í</w:t>
      </w:r>
      <w:r w:rsidRPr="0041636A">
        <w:rPr>
          <w:rFonts w:ascii="Trebuchet MS" w:eastAsia="Batang" w:hAnsi="Trebuchet MS" w:cs="Arial"/>
          <w:b/>
          <w:bCs/>
          <w:sz w:val="22"/>
          <w:szCs w:val="22"/>
        </w:rPr>
        <w:t xml:space="preserve">culo: </w:t>
      </w:r>
      <w:r w:rsidRPr="00B26AB1">
        <w:rPr>
          <w:rFonts w:ascii="Trebuchet MS" w:hAnsi="Trebuchet MS" w:cs="Arial"/>
          <w:sz w:val="22"/>
          <w:szCs w:val="22"/>
        </w:rPr>
        <w:t>El sistema empresarial en el sector del comercio mayorista en la EMPA Granma, una aproximación a los principales problemas que no le permiten entrar al Sistema de Perfeccionamiento Empresarial dispuesto en el ordenamiento jurídico cubano</w:t>
      </w:r>
      <w:r w:rsidR="003A5CC9" w:rsidRPr="00B26AB1">
        <w:rPr>
          <w:rFonts w:ascii="Trebuchet MS" w:hAnsi="Trebuchet MS" w:cs="Arial"/>
          <w:sz w:val="22"/>
          <w:szCs w:val="22"/>
        </w:rPr>
        <w:t>.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 Año 2009. </w:t>
      </w:r>
    </w:p>
    <w:p w:rsidR="0041636A" w:rsidRPr="00E65C4E" w:rsidRDefault="0041636A" w:rsidP="0041636A">
      <w:pPr>
        <w:pStyle w:val="Prrafodelista"/>
        <w:widowControl w:val="0"/>
        <w:numPr>
          <w:ilvl w:val="0"/>
          <w:numId w:val="57"/>
        </w:numPr>
        <w:ind w:left="284" w:hanging="284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>
        <w:rPr>
          <w:rFonts w:ascii="Trebuchet MS" w:eastAsia="Batang" w:hAnsi="Trebuchet MS" w:cs="Arial"/>
          <w:b/>
          <w:sz w:val="22"/>
          <w:szCs w:val="22"/>
        </w:rPr>
        <w:t>Artículo</w:t>
      </w:r>
      <w:r w:rsidRPr="00B26AB1">
        <w:rPr>
          <w:rFonts w:ascii="Trebuchet MS" w:eastAsia="Batang" w:hAnsi="Trebuchet MS" w:cs="Arial"/>
          <w:sz w:val="22"/>
          <w:szCs w:val="22"/>
        </w:rPr>
        <w:t>: El consentimiento informado en el derecho médico</w:t>
      </w:r>
      <w:r>
        <w:rPr>
          <w:rFonts w:ascii="Trebuchet MS" w:eastAsia="Batang" w:hAnsi="Trebuchet MS" w:cs="Arial"/>
          <w:sz w:val="22"/>
          <w:szCs w:val="22"/>
        </w:rPr>
        <w:t>. 2010.</w:t>
      </w:r>
    </w:p>
    <w:p w:rsidR="00211E99" w:rsidRDefault="00211E99" w:rsidP="009F1D20">
      <w:pPr>
        <w:widowControl w:val="0"/>
        <w:jc w:val="both"/>
        <w:outlineLvl w:val="0"/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ES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ámbito jurídico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</w:t>
      </w:r>
      <w:r w:rsidRPr="00B26AB1">
        <w:rPr>
          <w:rFonts w:ascii="Trebuchet MS" w:hAnsi="Trebuchet MS" w:cs="Arial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ES"/>
        </w:rPr>
        <w:t>ISSN 1518-0360. Capes. Brasil.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ES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Centro Investigaciones Jurídicas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. </w:t>
      </w:r>
      <w:r w:rsidR="004D2A28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UNAN. 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México</w:t>
      </w:r>
      <w:r w:rsidR="003F7812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medio ambiente y sociedad.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 Brasil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electrónica de derecho ambiental</w:t>
      </w:r>
      <w:r w:rsidR="00BF647C"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. es españa.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género y der</w:t>
      </w:r>
      <w:r w:rsidR="004D2A28"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e</w:t>
      </w: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cho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.es</w:t>
      </w:r>
      <w:r w:rsidR="00BF647C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 España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derecho</w:t>
      </w:r>
      <w:r w:rsidR="004D2A28"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 xml:space="preserve"> </w:t>
      </w: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social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</w:t>
      </w:r>
      <w:r w:rsidR="005F2ACF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revistaderechosocial@yahoo.com.mx</w:t>
      </w:r>
      <w:r w:rsidR="00FB37F4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 </w:t>
      </w:r>
      <w:r w:rsidR="00BF647C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México</w:t>
      </w:r>
      <w:r w:rsidR="00FB37F4"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juridica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 Facultad derecho. Navarra. España.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F96BA0">
      <w:pPr>
        <w:jc w:val="both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judicial derecho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 Ecuador.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color w:val="000000" w:themeColor="text1"/>
          <w:sz w:val="22"/>
          <w:szCs w:val="22"/>
          <w:u w:val="single"/>
          <w:lang w:val="es-ES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</w:t>
      </w:r>
      <w:r w:rsidR="004D2A28"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 xml:space="preserve"> </w:t>
      </w: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todo</w:t>
      </w:r>
      <w:r w:rsidR="004D2A28"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 xml:space="preserve"> </w:t>
      </w: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el</w:t>
      </w:r>
      <w:r w:rsidR="004D2A28"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 xml:space="preserve"> </w:t>
      </w: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derecho</w:t>
      </w:r>
      <w:r w:rsidRPr="00B26AB1">
        <w:rPr>
          <w:rFonts w:ascii="Trebuchet MS" w:hAnsi="Trebuchet MS" w:cs="Arial"/>
          <w:caps/>
          <w:color w:val="000000" w:themeColor="text1"/>
          <w:sz w:val="22"/>
          <w:szCs w:val="22"/>
          <w:lang w:val="es-MX"/>
        </w:rPr>
        <w:t>.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 Nicaragua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agencia medio ambiente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 Cuba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ciencias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.com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  <w:r w:rsidRPr="00B26AB1">
        <w:rPr>
          <w:rFonts w:ascii="Trebuchet MS" w:hAnsi="Trebuchet MS" w:cs="Arial"/>
          <w:b/>
          <w:bCs/>
          <w:caps/>
          <w:color w:val="000000" w:themeColor="text1"/>
          <w:sz w:val="22"/>
          <w:szCs w:val="22"/>
          <w:lang w:val="es-MX"/>
        </w:rPr>
        <w:t>Revista judicial derecho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>. Ecuador.</w:t>
      </w:r>
    </w:p>
    <w:p w:rsidR="001673D1" w:rsidRPr="00B26AB1" w:rsidRDefault="001673D1" w:rsidP="009F1D20">
      <w:pPr>
        <w:widowControl w:val="0"/>
        <w:jc w:val="both"/>
        <w:outlineLvl w:val="0"/>
        <w:rPr>
          <w:rFonts w:ascii="Trebuchet MS" w:hAnsi="Trebuchet MS" w:cs="Arial"/>
          <w:color w:val="000000" w:themeColor="text1"/>
          <w:sz w:val="22"/>
          <w:szCs w:val="22"/>
          <w:lang w:val="es-MX"/>
        </w:rPr>
      </w:pPr>
    </w:p>
    <w:p w:rsidR="00EF381A" w:rsidRPr="00B26AB1" w:rsidRDefault="001673D1" w:rsidP="00C13210">
      <w:pPr>
        <w:widowControl w:val="0"/>
        <w:jc w:val="both"/>
        <w:outlineLvl w:val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B26AB1">
        <w:rPr>
          <w:rFonts w:ascii="Trebuchet MS" w:hAnsi="Trebuchet MS" w:cs="Arial"/>
          <w:b/>
          <w:bCs/>
          <w:color w:val="000000" w:themeColor="text1"/>
          <w:sz w:val="22"/>
          <w:szCs w:val="22"/>
          <w:lang w:val="es-MX"/>
        </w:rPr>
        <w:t>REVISTA</w:t>
      </w:r>
      <w:r w:rsidRPr="00B26AB1">
        <w:rPr>
          <w:rFonts w:ascii="Trebuchet MS" w:hAnsi="Trebuchet MS" w:cs="Arial"/>
          <w:color w:val="000000" w:themeColor="text1"/>
          <w:sz w:val="22"/>
          <w:szCs w:val="22"/>
          <w:lang w:val="es-MX"/>
        </w:rPr>
        <w:t xml:space="preserve"> </w:t>
      </w:r>
      <w:r w:rsidRPr="00B26AB1">
        <w:rPr>
          <w:rFonts w:ascii="Trebuchet MS" w:hAnsi="Trebuchet MS"/>
          <w:b/>
          <w:bCs/>
          <w:sz w:val="22"/>
          <w:szCs w:val="22"/>
          <w:lang w:val="es-ES"/>
        </w:rPr>
        <w:t xml:space="preserve">URBE et IUS. </w:t>
      </w:r>
      <w:r w:rsidRPr="00B0242C">
        <w:rPr>
          <w:rFonts w:ascii="Trebuchet MS" w:hAnsi="Trebuchet MS"/>
          <w:b/>
          <w:bCs/>
          <w:sz w:val="22"/>
          <w:szCs w:val="22"/>
          <w:lang w:val="es-ES"/>
        </w:rPr>
        <w:t xml:space="preserve">Argentina. </w:t>
      </w:r>
      <w:proofErr w:type="gramStart"/>
      <w:r w:rsidRPr="00B26AB1">
        <w:rPr>
          <w:rStyle w:val="Textoennegrita"/>
          <w:rFonts w:ascii="Trebuchet MS" w:hAnsi="Trebuchet MS"/>
          <w:b w:val="0"/>
          <w:bCs w:val="0"/>
          <w:color w:val="000000" w:themeColor="text1"/>
          <w:sz w:val="22"/>
          <w:szCs w:val="22"/>
          <w:lang w:val="en-US"/>
        </w:rPr>
        <w:t>URBEETIUS</w:t>
      </w:r>
      <w:r w:rsidRPr="00B26AB1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 © </w:t>
      </w:r>
      <w:r w:rsidRPr="00B26AB1">
        <w:rPr>
          <w:rFonts w:ascii="Trebuchet MS" w:hAnsi="Trebuchet MS"/>
          <w:color w:val="000000" w:themeColor="text1"/>
          <w:sz w:val="22"/>
          <w:szCs w:val="22"/>
          <w:lang w:val="en-US"/>
        </w:rPr>
        <w:t>Copyright 2006.</w:t>
      </w:r>
      <w:proofErr w:type="gramEnd"/>
      <w:r w:rsidRPr="00B26AB1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B26AB1">
        <w:rPr>
          <w:rFonts w:ascii="Trebuchet MS" w:hAnsi="Trebuchet MS"/>
          <w:color w:val="000000" w:themeColor="text1"/>
          <w:sz w:val="22"/>
          <w:szCs w:val="22"/>
          <w:lang w:val="en-US"/>
        </w:rPr>
        <w:t>ISSN 1668-7221.</w:t>
      </w:r>
      <w:proofErr w:type="gramEnd"/>
      <w:r w:rsidRPr="00B26AB1">
        <w:rPr>
          <w:rFonts w:ascii="Trebuchet MS" w:hAnsi="Trebuchet MS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:rsidR="002748C2" w:rsidRPr="00B26AB1" w:rsidRDefault="002748C2" w:rsidP="00C13210">
      <w:pPr>
        <w:widowControl w:val="0"/>
        <w:jc w:val="both"/>
        <w:outlineLvl w:val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:rsidR="00C13210" w:rsidRPr="00B26AB1" w:rsidRDefault="00C13210" w:rsidP="004F64B3">
      <w:pPr>
        <w:pStyle w:val="Prrafodelista"/>
        <w:widowControl w:val="0"/>
        <w:numPr>
          <w:ilvl w:val="0"/>
          <w:numId w:val="57"/>
        </w:numPr>
        <w:ind w:left="426" w:hanging="426"/>
        <w:jc w:val="both"/>
        <w:outlineLvl w:val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B26AB1">
        <w:rPr>
          <w:rFonts w:ascii="Trebuchet MS" w:hAnsi="Trebuchet MS"/>
          <w:sz w:val="22"/>
          <w:szCs w:val="22"/>
        </w:rPr>
        <w:t>Art</w:t>
      </w:r>
      <w:r w:rsidR="00F04E4C">
        <w:rPr>
          <w:rFonts w:ascii="Trebuchet MS" w:hAnsi="Trebuchet MS"/>
          <w:sz w:val="22"/>
          <w:szCs w:val="22"/>
        </w:rPr>
        <w:t>í</w:t>
      </w:r>
      <w:r w:rsidRPr="00B26AB1">
        <w:rPr>
          <w:rFonts w:ascii="Trebuchet MS" w:hAnsi="Trebuchet MS"/>
          <w:sz w:val="22"/>
          <w:szCs w:val="22"/>
        </w:rPr>
        <w:t xml:space="preserve">culo: </w:t>
      </w:r>
      <w:hyperlink r:id="rId78" w:tgtFrame="_blank" w:history="1">
        <w:r w:rsidRPr="00B26AB1">
          <w:rPr>
            <w:rStyle w:val="Hipervnculo"/>
            <w:rFonts w:ascii="Trebuchet MS" w:hAnsi="Trebuchet MS" w:cs="Arial"/>
            <w:color w:val="auto"/>
            <w:sz w:val="22"/>
            <w:szCs w:val="22"/>
            <w:u w:val="none"/>
          </w:rPr>
          <w:t>La auditoría ambiental como herramienta de gestión y el derecho administrativo sancionador, actualidad cubana</w:t>
        </w:r>
      </w:hyperlink>
      <w:r w:rsidRPr="00B26AB1">
        <w:rPr>
          <w:rFonts w:ascii="Trebuchet MS" w:hAnsi="Trebuchet MS"/>
          <w:sz w:val="22"/>
          <w:szCs w:val="22"/>
        </w:rPr>
        <w:t>.</w:t>
      </w:r>
      <w:r w:rsidRPr="00B26AB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26AB1">
        <w:rPr>
          <w:rFonts w:ascii="Trebuchet MS" w:hAnsi="Trebuchet MS" w:cs="Arial"/>
          <w:sz w:val="22"/>
          <w:szCs w:val="22"/>
        </w:rPr>
        <w:t>N</w:t>
      </w:r>
      <w:r w:rsidR="004451DA">
        <w:rPr>
          <w:rFonts w:ascii="Trebuchet MS" w:hAnsi="Trebuchet MS" w:cs="Arial"/>
          <w:sz w:val="22"/>
          <w:szCs w:val="22"/>
        </w:rPr>
        <w:t>o</w:t>
      </w:r>
      <w:r w:rsidRPr="00B26AB1">
        <w:rPr>
          <w:rFonts w:ascii="Trebuchet MS" w:hAnsi="Trebuchet MS" w:cs="Arial"/>
          <w:sz w:val="22"/>
          <w:szCs w:val="22"/>
        </w:rPr>
        <w:t xml:space="preserve">. 39 </w:t>
      </w:r>
      <w:r w:rsidR="00F67659">
        <w:rPr>
          <w:rFonts w:ascii="Trebuchet MS" w:hAnsi="Trebuchet MS" w:cs="Arial"/>
          <w:sz w:val="22"/>
          <w:szCs w:val="22"/>
        </w:rPr>
        <w:t>de</w:t>
      </w:r>
      <w:r w:rsidRPr="00B26AB1">
        <w:rPr>
          <w:rFonts w:ascii="Trebuchet MS" w:hAnsi="Trebuchet MS" w:cs="Arial"/>
          <w:sz w:val="22"/>
          <w:szCs w:val="22"/>
        </w:rPr>
        <w:t xml:space="preserve"> 13 </w:t>
      </w:r>
      <w:r w:rsidR="00F67659">
        <w:rPr>
          <w:rFonts w:ascii="Trebuchet MS" w:hAnsi="Trebuchet MS" w:cs="Arial"/>
          <w:sz w:val="22"/>
          <w:szCs w:val="22"/>
        </w:rPr>
        <w:t>de</w:t>
      </w:r>
      <w:r w:rsidRPr="00B26AB1">
        <w:rPr>
          <w:rFonts w:ascii="Trebuchet MS" w:hAnsi="Trebuchet MS" w:cs="Arial"/>
          <w:sz w:val="22"/>
          <w:szCs w:val="22"/>
        </w:rPr>
        <w:t xml:space="preserve"> A</w:t>
      </w:r>
      <w:r w:rsidR="00F67659">
        <w:rPr>
          <w:rFonts w:ascii="Trebuchet MS" w:hAnsi="Trebuchet MS" w:cs="Arial"/>
          <w:sz w:val="22"/>
          <w:szCs w:val="22"/>
        </w:rPr>
        <w:t>bril</w:t>
      </w:r>
      <w:r w:rsidRPr="00B26AB1">
        <w:rPr>
          <w:rFonts w:ascii="Trebuchet MS" w:hAnsi="Trebuchet MS" w:cs="Arial"/>
          <w:sz w:val="22"/>
          <w:szCs w:val="22"/>
        </w:rPr>
        <w:t xml:space="preserve"> </w:t>
      </w:r>
      <w:r w:rsidR="00F67659">
        <w:rPr>
          <w:rFonts w:ascii="Trebuchet MS" w:hAnsi="Trebuchet MS" w:cs="Arial"/>
          <w:sz w:val="22"/>
          <w:szCs w:val="22"/>
        </w:rPr>
        <w:t>de</w:t>
      </w:r>
      <w:r w:rsidRPr="00B26AB1">
        <w:rPr>
          <w:rFonts w:ascii="Trebuchet MS" w:hAnsi="Trebuchet MS" w:cs="Arial"/>
          <w:sz w:val="22"/>
          <w:szCs w:val="22"/>
        </w:rPr>
        <w:t xml:space="preserve"> 2011.</w:t>
      </w:r>
    </w:p>
    <w:p w:rsidR="00F96BA0" w:rsidRPr="00B26AB1" w:rsidRDefault="00F96BA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  <w:lang w:val="es-ES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ASESORIAS TECNICAS Y COLABORACION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A44EA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No</w:t>
      </w:r>
      <w:r w:rsidR="00F82782" w:rsidRPr="00B26AB1">
        <w:rPr>
          <w:rFonts w:ascii="Trebuchet MS" w:eastAsia="Batang" w:hAnsi="Trebuchet MS" w:cs="Arial"/>
          <w:sz w:val="22"/>
          <w:szCs w:val="22"/>
        </w:rPr>
        <w:t xml:space="preserve"> he realizado</w:t>
      </w:r>
    </w:p>
    <w:p w:rsidR="00F67659" w:rsidRDefault="00F67659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IDIOMAS QUE CONOCE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F1D20" w:rsidP="004A6884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Inglés.</w:t>
      </w:r>
      <w:r w:rsidR="00044287" w:rsidRPr="00B26AB1">
        <w:rPr>
          <w:rFonts w:ascii="Trebuchet MS" w:eastAsia="Batang" w:hAnsi="Trebuchet MS" w:cs="Arial"/>
          <w:sz w:val="22"/>
          <w:szCs w:val="22"/>
        </w:rPr>
        <w:t>(regular)</w:t>
      </w:r>
    </w:p>
    <w:p w:rsidR="00803573" w:rsidRPr="00B26AB1" w:rsidRDefault="00803573" w:rsidP="004A6884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Ruso.</w:t>
      </w:r>
      <w:r w:rsidR="00044287" w:rsidRPr="00B26AB1">
        <w:rPr>
          <w:rFonts w:ascii="Trebuchet MS" w:eastAsia="Batang" w:hAnsi="Trebuchet MS" w:cs="Arial"/>
          <w:sz w:val="22"/>
          <w:szCs w:val="22"/>
        </w:rPr>
        <w:t>(regular)</w:t>
      </w:r>
    </w:p>
    <w:p w:rsidR="009F1D20" w:rsidRPr="00B26AB1" w:rsidRDefault="009F1D20" w:rsidP="004A6884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Español.</w:t>
      </w:r>
    </w:p>
    <w:p w:rsidR="00216C6C" w:rsidRPr="00B26AB1" w:rsidRDefault="00216C6C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ASOCIACIONES A QUE PERTENECE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: </w:t>
      </w:r>
    </w:p>
    <w:p w:rsidR="009F1D20" w:rsidRPr="00B26AB1" w:rsidRDefault="009F1D20" w:rsidP="009F1D20">
      <w:pPr>
        <w:widowControl w:val="0"/>
        <w:numPr>
          <w:ilvl w:val="0"/>
          <w:numId w:val="1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Sociedad Nacional de la Cruz Roja Cubana.</w:t>
      </w:r>
    </w:p>
    <w:p w:rsidR="009F1D20" w:rsidRPr="00B26AB1" w:rsidRDefault="009F1D20" w:rsidP="009F1D20">
      <w:pPr>
        <w:widowControl w:val="0"/>
        <w:numPr>
          <w:ilvl w:val="0"/>
          <w:numId w:val="1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Sociedad Cubana de Higiene y Epidemiología.</w:t>
      </w:r>
    </w:p>
    <w:p w:rsidR="009F1D20" w:rsidRPr="00B26AB1" w:rsidRDefault="009F1D20" w:rsidP="009F1D20">
      <w:pPr>
        <w:widowControl w:val="0"/>
        <w:numPr>
          <w:ilvl w:val="0"/>
          <w:numId w:val="1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 xml:space="preserve">Asociación Nacional de Economistas, Contadores y Auditores de Cuba. </w:t>
      </w:r>
    </w:p>
    <w:p w:rsidR="009F1D20" w:rsidRPr="00B26AB1" w:rsidRDefault="009F1D20" w:rsidP="009F1D20">
      <w:pPr>
        <w:widowControl w:val="0"/>
        <w:numPr>
          <w:ilvl w:val="0"/>
          <w:numId w:val="1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Unión Nacional de Juristas de Cuba.</w:t>
      </w:r>
    </w:p>
    <w:p w:rsidR="009F1D20" w:rsidRPr="00B26AB1" w:rsidRDefault="009F1D20" w:rsidP="009F1D20">
      <w:pPr>
        <w:widowControl w:val="0"/>
        <w:numPr>
          <w:ilvl w:val="0"/>
          <w:numId w:val="1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Asociación Culinaria de la Rep</w:t>
      </w:r>
      <w:r w:rsidR="001B31D0" w:rsidRPr="00B26AB1">
        <w:rPr>
          <w:rFonts w:ascii="Trebuchet MS" w:eastAsia="Batang" w:hAnsi="Trebuchet MS" w:cs="Arial"/>
          <w:sz w:val="22"/>
          <w:szCs w:val="22"/>
        </w:rPr>
        <w:t>ú</w:t>
      </w:r>
      <w:r w:rsidRPr="00B26AB1">
        <w:rPr>
          <w:rFonts w:ascii="Trebuchet MS" w:eastAsia="Batang" w:hAnsi="Trebuchet MS" w:cs="Arial"/>
          <w:sz w:val="22"/>
          <w:szCs w:val="22"/>
        </w:rPr>
        <w:t>blica de Cuba.</w:t>
      </w:r>
    </w:p>
    <w:p w:rsidR="00B844F0" w:rsidRPr="00B26AB1" w:rsidRDefault="00B844F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PAISES VISITADOS PROFESIONALMENTE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No</w:t>
      </w:r>
    </w:p>
    <w:p w:rsidR="00DC60C2" w:rsidRPr="00B26AB1" w:rsidRDefault="00DC60C2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D2593" w:rsidRDefault="009D2593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PRINCIPALES RESULTADOS CIENTIFICOS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sz w:val="22"/>
          <w:szCs w:val="22"/>
        </w:rPr>
        <w:t>No</w:t>
      </w: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</w:rPr>
      </w:pPr>
    </w:p>
    <w:p w:rsidR="004451DA" w:rsidRDefault="004451DA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4451DA" w:rsidRDefault="004451DA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</w:p>
    <w:p w:rsidR="009F1D20" w:rsidRPr="00B26AB1" w:rsidRDefault="009F1D20" w:rsidP="009F1D20">
      <w:pPr>
        <w:widowControl w:val="0"/>
        <w:jc w:val="both"/>
        <w:outlineLvl w:val="0"/>
        <w:rPr>
          <w:rFonts w:ascii="Trebuchet MS" w:eastAsia="Batang" w:hAnsi="Trebuchet MS" w:cs="Arial"/>
          <w:b/>
          <w:sz w:val="22"/>
          <w:szCs w:val="22"/>
          <w:u w:val="single"/>
        </w:rPr>
      </w:pP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OTRAS ACTIVIDADES IMPORTANTES:</w:t>
      </w:r>
    </w:p>
    <w:p w:rsidR="009F1D20" w:rsidRPr="00B26AB1" w:rsidRDefault="009F1D20" w:rsidP="004A6884">
      <w:pPr>
        <w:widowControl w:val="0"/>
        <w:numPr>
          <w:ilvl w:val="0"/>
          <w:numId w:val="38"/>
        </w:numPr>
        <w:jc w:val="both"/>
        <w:rPr>
          <w:rFonts w:ascii="Trebuchet MS" w:eastAsia="Batang" w:hAnsi="Trebuchet MS" w:cs="Arial"/>
          <w:sz w:val="22"/>
          <w:szCs w:val="22"/>
          <w:lang w:val="pt-BR"/>
        </w:rPr>
      </w:pPr>
      <w:r w:rsidRPr="00B26AB1">
        <w:rPr>
          <w:rFonts w:ascii="Trebuchet MS" w:eastAsia="Batang" w:hAnsi="Trebuchet MS" w:cs="Arial"/>
          <w:b/>
          <w:sz w:val="22"/>
          <w:szCs w:val="22"/>
          <w:lang w:val="pt-BR"/>
        </w:rPr>
        <w:t>III Jornada Científica CPHE Granma</w:t>
      </w:r>
      <w:r w:rsidRPr="00B26AB1">
        <w:rPr>
          <w:rFonts w:ascii="Trebuchet MS" w:eastAsia="Batang" w:hAnsi="Trebuchet MS" w:cs="Arial"/>
          <w:sz w:val="22"/>
          <w:szCs w:val="22"/>
          <w:lang w:val="pt-BR"/>
        </w:rPr>
        <w:t>, 1995. Bayamo.</w:t>
      </w:r>
    </w:p>
    <w:p w:rsidR="009F1D20" w:rsidRPr="00B26AB1" w:rsidRDefault="009F1D20" w:rsidP="004A6884">
      <w:pPr>
        <w:widowControl w:val="0"/>
        <w:numPr>
          <w:ilvl w:val="0"/>
          <w:numId w:val="39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Nacional Asesores Jurídicos MINSAP</w:t>
      </w:r>
      <w:r w:rsidRPr="00B26AB1">
        <w:rPr>
          <w:rFonts w:ascii="Trebuchet MS" w:eastAsia="Batang" w:hAnsi="Trebuchet MS" w:cs="Arial"/>
          <w:sz w:val="22"/>
          <w:szCs w:val="22"/>
        </w:rPr>
        <w:t>, 1989 - 1991, Ciudad de la Habana.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lastRenderedPageBreak/>
        <w:t>Evento Nacional Asesores Jurídicos MINSAP</w:t>
      </w:r>
      <w:r w:rsidRPr="00B26AB1">
        <w:rPr>
          <w:rFonts w:ascii="Trebuchet MS" w:eastAsia="Batang" w:hAnsi="Trebuchet MS" w:cs="Arial"/>
          <w:sz w:val="22"/>
          <w:szCs w:val="22"/>
        </w:rPr>
        <w:t>, 1988, Santi Spiritus.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Nacional Asesores Jurídicos MINSAP</w:t>
      </w:r>
      <w:r w:rsidRPr="00B26AB1">
        <w:rPr>
          <w:rFonts w:ascii="Trebuchet MS" w:eastAsia="Batang" w:hAnsi="Trebuchet MS" w:cs="Arial"/>
          <w:sz w:val="22"/>
          <w:szCs w:val="22"/>
        </w:rPr>
        <w:t>, 1996, Holguín.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I, II y III Evento Provincial de Consultores Jurídicos y Asesores Independientes</w:t>
      </w:r>
      <w:r w:rsidRPr="00B26AB1">
        <w:rPr>
          <w:rFonts w:ascii="Trebuchet MS" w:eastAsia="Batang" w:hAnsi="Trebuchet MS" w:cs="Arial"/>
          <w:sz w:val="22"/>
          <w:szCs w:val="22"/>
        </w:rPr>
        <w:t>. Dirección Provincial de Justicia en Granma. Bayamo. Años 1996 - 1997.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Audiencia Pública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Unión Nacional de Juristas de Cuba en Granma, O. P. P. Granma, Bayamo. Reafirmación de la Ley no. 80 de 1997.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Capítulo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Derecho Económico, Bayamo, Granma. Años 1996/1997. Unión   Nacional de Jurista de Cuba.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Evento Provincial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 los Capítulos. UNJC. Bayamo. Granma 1997.     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Presidente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del Capítulo Sociedad Derecho e Informática. UNJC Granma. 2003</w:t>
      </w:r>
    </w:p>
    <w:p w:rsidR="009F1D20" w:rsidRPr="00B26AB1" w:rsidRDefault="009F1D20" w:rsidP="004A6884">
      <w:pPr>
        <w:widowControl w:val="0"/>
        <w:numPr>
          <w:ilvl w:val="0"/>
          <w:numId w:val="40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Presidente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del Capítulo Sociedad Derecho Internacional. 2004.</w:t>
      </w:r>
    </w:p>
    <w:p w:rsidR="00BA7941" w:rsidRPr="00B26AB1" w:rsidRDefault="00BA7941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</w:p>
    <w:p w:rsidR="009F1D20" w:rsidRPr="00B26AB1" w:rsidRDefault="009F1D20" w:rsidP="009F1D20">
      <w:pPr>
        <w:widowControl w:val="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  <w:u w:val="single"/>
        </w:rPr>
        <w:t>TALLERES IMPARTIDOS</w:t>
      </w:r>
      <w:r w:rsidRPr="00B26AB1">
        <w:rPr>
          <w:rFonts w:ascii="Trebuchet MS" w:eastAsia="Batang" w:hAnsi="Trebuchet MS" w:cs="Arial"/>
          <w:b/>
          <w:sz w:val="22"/>
          <w:szCs w:val="22"/>
        </w:rPr>
        <w:t>: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Sistema de Tratamiento a las Contravenciones personales en el Derecho Administrativo cubano</w:t>
      </w:r>
      <w:r w:rsidRPr="00B26AB1">
        <w:rPr>
          <w:rFonts w:ascii="Trebuchet MS" w:eastAsia="Batang" w:hAnsi="Trebuchet MS" w:cs="Arial"/>
          <w:sz w:val="22"/>
          <w:szCs w:val="22"/>
        </w:rPr>
        <w:t>. Legislación en Control de Vectores.1995. Filial Ciencias Médicas Bayamo. Granma.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Trabajo por Cuenta Propia, legislación actualizada</w:t>
      </w:r>
      <w:r w:rsidRPr="00B26AB1">
        <w:rPr>
          <w:rFonts w:ascii="Trebuchet MS" w:eastAsia="Batang" w:hAnsi="Trebuchet MS" w:cs="Arial"/>
          <w:sz w:val="22"/>
          <w:szCs w:val="22"/>
        </w:rPr>
        <w:t>. Filial Ciencias Médicas, Bayamo. Granma.1996.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Administración de Salud y Legislación sanitaria</w:t>
      </w:r>
      <w:r w:rsidRPr="00B26AB1">
        <w:rPr>
          <w:rFonts w:ascii="Trebuchet MS" w:eastAsia="Batang" w:hAnsi="Trebuchet MS" w:cs="Arial"/>
          <w:sz w:val="22"/>
          <w:szCs w:val="22"/>
        </w:rPr>
        <w:t>.1996.Filial Ciencias Médicas, Bayamo.  Granma.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El Derecho Internacional Humanitario y los conflictos armados</w:t>
      </w:r>
      <w:r w:rsidRPr="00B26AB1">
        <w:rPr>
          <w:rFonts w:ascii="Trebuchet MS" w:eastAsia="Batang" w:hAnsi="Trebuchet MS" w:cs="Arial"/>
          <w:sz w:val="22"/>
          <w:szCs w:val="22"/>
        </w:rPr>
        <w:t>. Filial de Ciencias Médicas. Bayamo. 1999, 2000, 2001, 2002, 2003, 2004, 2005, 2006.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El nuevo emblema en el Derecho Internacional Humanitario. </w:t>
      </w:r>
      <w:r w:rsidRPr="00B26AB1">
        <w:rPr>
          <w:rFonts w:ascii="Trebuchet MS" w:eastAsia="Batang" w:hAnsi="Trebuchet MS" w:cs="Arial"/>
          <w:sz w:val="22"/>
          <w:szCs w:val="22"/>
        </w:rPr>
        <w:t>Filial Cruz Roja Cubana. Granma. 2007.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legislación laboral en el Sistema Nacional de la Salud de Cuba.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Dirección Provincial de la Salud Granma. 2006-2007.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Patrimonio Inmobiliario en el Sistema de la Salud.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Dirección Provincial de la Salud Granma. 2005. </w:t>
      </w:r>
    </w:p>
    <w:p w:rsidR="009F1D20" w:rsidRPr="00B26AB1" w:rsidRDefault="009F1D20" w:rsidP="004A6884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Notas acerca de la ingestión de sustancias, análisis en el sistema de Derecho de Cuba. </w:t>
      </w:r>
      <w:r w:rsidRPr="00B26AB1">
        <w:rPr>
          <w:rFonts w:ascii="Trebuchet MS" w:eastAsia="Batang" w:hAnsi="Trebuchet MS" w:cs="Arial"/>
          <w:sz w:val="22"/>
          <w:szCs w:val="22"/>
        </w:rPr>
        <w:t>Centro Provincial de Educación y Promoción para a Salud. 2007. CPHE Granma</w:t>
      </w:r>
    </w:p>
    <w:p w:rsidR="009F1D20" w:rsidRPr="00B26AB1" w:rsidRDefault="009F1D20" w:rsidP="004A6884">
      <w:pPr>
        <w:widowControl w:val="0"/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Familia, educación y legislación del VIH-Sida. </w:t>
      </w:r>
      <w:r w:rsidRPr="00B26AB1">
        <w:rPr>
          <w:rFonts w:ascii="Trebuchet MS" w:eastAsia="Batang" w:hAnsi="Trebuchet MS" w:cs="Arial"/>
          <w:sz w:val="22"/>
          <w:szCs w:val="22"/>
        </w:rPr>
        <w:t>Centro Provincial de Educación y Promoción para a Salud. 2007. CPHE Granma.</w:t>
      </w:r>
    </w:p>
    <w:p w:rsidR="009F1D20" w:rsidRPr="00B26AB1" w:rsidRDefault="009F1D20" w:rsidP="004A6884">
      <w:pPr>
        <w:widowControl w:val="0"/>
        <w:numPr>
          <w:ilvl w:val="0"/>
          <w:numId w:val="49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La Cruz Roja Cubana, status jurídico. </w:t>
      </w:r>
      <w:r w:rsidRPr="00B26AB1">
        <w:rPr>
          <w:rFonts w:ascii="Trebuchet MS" w:eastAsia="Batang" w:hAnsi="Trebuchet MS" w:cs="Arial"/>
          <w:sz w:val="22"/>
          <w:szCs w:val="22"/>
        </w:rPr>
        <w:t>Filial Ciencias Médicas. Granma. 2005, 2006, 2007.</w:t>
      </w:r>
    </w:p>
    <w:p w:rsidR="009F1D20" w:rsidRPr="00B26AB1" w:rsidRDefault="009F1D20" w:rsidP="004A6884">
      <w:pPr>
        <w:widowControl w:val="0"/>
        <w:numPr>
          <w:ilvl w:val="0"/>
          <w:numId w:val="48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Bioética y Derecho.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Centro de Información de Ciencias Médicas. Bayamo. 2005.</w:t>
      </w:r>
    </w:p>
    <w:p w:rsidR="009F1D20" w:rsidRPr="00B26AB1" w:rsidRDefault="009F1D20" w:rsidP="004A6884">
      <w:pPr>
        <w:widowControl w:val="0"/>
        <w:numPr>
          <w:ilvl w:val="0"/>
          <w:numId w:val="47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El consentimiento informado en la relación médico paciente.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  <w:lang w:val="pt-BR"/>
        </w:rPr>
        <w:t xml:space="preserve">Hospital Provincial Docente Carlos Manuel de Céspedes. </w:t>
      </w:r>
      <w:r w:rsidRPr="00B26AB1">
        <w:rPr>
          <w:rFonts w:ascii="Trebuchet MS" w:eastAsia="Batang" w:hAnsi="Trebuchet MS" w:cs="Arial"/>
          <w:sz w:val="22"/>
          <w:szCs w:val="22"/>
        </w:rPr>
        <w:t>2005-2006.</w:t>
      </w:r>
    </w:p>
    <w:p w:rsidR="009F1D20" w:rsidRPr="00B26AB1" w:rsidRDefault="009F1D20" w:rsidP="004A6884">
      <w:pPr>
        <w:widowControl w:val="0"/>
        <w:numPr>
          <w:ilvl w:val="0"/>
          <w:numId w:val="46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Trasplante de órganos, ente y derecho en Cuba.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sz w:val="22"/>
          <w:szCs w:val="22"/>
          <w:lang w:val="pt-BR"/>
        </w:rPr>
        <w:t xml:space="preserve">Hospital Provincial Docente Carlos Manuel de Céspedes. </w:t>
      </w:r>
      <w:r w:rsidRPr="00B26AB1">
        <w:rPr>
          <w:rFonts w:ascii="Trebuchet MS" w:eastAsia="Batang" w:hAnsi="Trebuchet MS" w:cs="Arial"/>
          <w:sz w:val="22"/>
          <w:szCs w:val="22"/>
        </w:rPr>
        <w:t>2006.</w:t>
      </w:r>
    </w:p>
    <w:p w:rsidR="009F1D20" w:rsidRPr="00B26AB1" w:rsidRDefault="009F1D20" w:rsidP="004A6884">
      <w:pPr>
        <w:widowControl w:val="0"/>
        <w:numPr>
          <w:ilvl w:val="0"/>
          <w:numId w:val="45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La terminación jurídico laboral de los técnicos propios del MINSAP, la Ley No. 41, posición del Derecho Laboral Cubano</w:t>
      </w:r>
      <w:r w:rsidRPr="00B26AB1">
        <w:rPr>
          <w:rFonts w:ascii="Trebuchet MS" w:eastAsia="Batang" w:hAnsi="Trebuchet MS" w:cs="Arial"/>
          <w:sz w:val="22"/>
          <w:szCs w:val="22"/>
        </w:rPr>
        <w:t>. Dirección Provincial de la Salud. 2007.</w:t>
      </w:r>
    </w:p>
    <w:p w:rsidR="009F1D20" w:rsidRPr="00B26AB1" w:rsidRDefault="009F1D20" w:rsidP="004A6884">
      <w:pPr>
        <w:widowControl w:val="0"/>
        <w:numPr>
          <w:ilvl w:val="0"/>
          <w:numId w:val="44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Reglamento Disciplinario Interno en el MINSAP, proceso de Idoneidad</w:t>
      </w:r>
      <w:r w:rsidRPr="00B26AB1">
        <w:rPr>
          <w:rFonts w:ascii="Trebuchet MS" w:eastAsia="Batang" w:hAnsi="Trebuchet MS" w:cs="Arial"/>
          <w:sz w:val="22"/>
          <w:szCs w:val="22"/>
        </w:rPr>
        <w:t>. Dirección Provincial de la Salud. 2007.</w:t>
      </w:r>
    </w:p>
    <w:p w:rsidR="009F1D20" w:rsidRPr="00B26AB1" w:rsidRDefault="009F1D20" w:rsidP="004A6884">
      <w:pPr>
        <w:widowControl w:val="0"/>
        <w:numPr>
          <w:ilvl w:val="0"/>
          <w:numId w:val="43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Programa a Distancia en materia de comunicación y relaciones públicas para la Cruz Roja Cubana</w:t>
      </w:r>
      <w:r w:rsidRPr="00B26AB1">
        <w:rPr>
          <w:rFonts w:ascii="Trebuchet MS" w:eastAsia="Batang" w:hAnsi="Trebuchet MS" w:cs="Arial"/>
          <w:sz w:val="22"/>
          <w:szCs w:val="22"/>
        </w:rPr>
        <w:t>. Filial Cruz Roja Cubana, Granma. 2003-2004.</w:t>
      </w:r>
      <w:r w:rsidR="00E14420" w:rsidRPr="00B26AB1">
        <w:rPr>
          <w:rFonts w:ascii="Trebuchet MS" w:eastAsia="Batang" w:hAnsi="Trebuchet MS" w:cs="Arial"/>
          <w:sz w:val="22"/>
          <w:szCs w:val="22"/>
        </w:rPr>
        <w:t xml:space="preserve"> Profesor.</w:t>
      </w:r>
    </w:p>
    <w:p w:rsidR="009F1D20" w:rsidRPr="00B26AB1" w:rsidRDefault="009F1D20" w:rsidP="004A6884">
      <w:pPr>
        <w:widowControl w:val="0"/>
        <w:numPr>
          <w:ilvl w:val="0"/>
          <w:numId w:val="42"/>
        </w:numPr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Diplomado de dirección para los directivos del área de Higiene y Epidemiología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</w:t>
      </w:r>
      <w:r w:rsidR="00E14420" w:rsidRPr="00B26AB1">
        <w:rPr>
          <w:rFonts w:ascii="Trebuchet MS" w:eastAsia="Batang" w:hAnsi="Trebuchet MS" w:cs="Arial"/>
          <w:sz w:val="22"/>
          <w:szCs w:val="22"/>
        </w:rPr>
        <w:t xml:space="preserve">Profesor </w:t>
      </w:r>
      <w:r w:rsidRPr="00B26AB1">
        <w:rPr>
          <w:rFonts w:ascii="Trebuchet MS" w:eastAsia="Batang" w:hAnsi="Trebuchet MS" w:cs="Arial"/>
          <w:sz w:val="22"/>
          <w:szCs w:val="22"/>
        </w:rPr>
        <w:t>M</w:t>
      </w:r>
      <w:r w:rsidR="00035A20" w:rsidRPr="00B26AB1">
        <w:rPr>
          <w:rFonts w:ascii="Trebuchet MS" w:eastAsia="Batang" w:hAnsi="Trebuchet MS" w:cs="Arial"/>
          <w:sz w:val="22"/>
          <w:szCs w:val="22"/>
        </w:rPr>
        <w:t>ó</w:t>
      </w:r>
      <w:r w:rsidRPr="00B26AB1">
        <w:rPr>
          <w:rFonts w:ascii="Trebuchet MS" w:eastAsia="Batang" w:hAnsi="Trebuchet MS" w:cs="Arial"/>
          <w:sz w:val="22"/>
          <w:szCs w:val="22"/>
        </w:rPr>
        <w:t>dulo Legislación Sanitaria. 2006-2007. Centro Provincial de Higiene y Epidemiología. Granma.</w:t>
      </w:r>
    </w:p>
    <w:p w:rsidR="0090764C" w:rsidRPr="00B26AB1" w:rsidRDefault="0090764C" w:rsidP="004A6884">
      <w:pPr>
        <w:widowControl w:val="0"/>
        <w:numPr>
          <w:ilvl w:val="0"/>
          <w:numId w:val="42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 xml:space="preserve">Diplomado Derecho de la Salud. 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2008. </w:t>
      </w:r>
      <w:r w:rsidRPr="00B26AB1">
        <w:rPr>
          <w:rFonts w:ascii="Trebuchet MS" w:eastAsia="Batang" w:hAnsi="Trebuchet MS" w:cs="Arial"/>
          <w:b/>
          <w:sz w:val="22"/>
          <w:szCs w:val="22"/>
        </w:rPr>
        <w:t>Módulo Legislación Sanitaria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. Centro Provincial de Higiene y Epidemiología. Granma. </w:t>
      </w:r>
    </w:p>
    <w:p w:rsidR="0090764C" w:rsidRPr="00B26AB1" w:rsidRDefault="0090764C" w:rsidP="004A6884">
      <w:pPr>
        <w:widowControl w:val="0"/>
        <w:numPr>
          <w:ilvl w:val="0"/>
          <w:numId w:val="42"/>
        </w:numPr>
        <w:jc w:val="both"/>
        <w:rPr>
          <w:rFonts w:ascii="Trebuchet MS" w:eastAsia="Batang" w:hAnsi="Trebuchet MS" w:cs="Arial"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Diplomado Derecho Empresarial.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2006-2007. 2007-2008.</w:t>
      </w:r>
      <w:r w:rsidR="002D2BC6" w:rsidRPr="00B26AB1">
        <w:rPr>
          <w:rFonts w:ascii="Trebuchet MS" w:eastAsia="Batang" w:hAnsi="Trebuchet MS" w:cs="Arial"/>
          <w:sz w:val="22"/>
          <w:szCs w:val="22"/>
        </w:rPr>
        <w:t xml:space="preserve"> Profesor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</w:t>
      </w:r>
      <w:r w:rsidRPr="00B26AB1">
        <w:rPr>
          <w:rFonts w:ascii="Trebuchet MS" w:eastAsia="Batang" w:hAnsi="Trebuchet MS" w:cs="Arial"/>
          <w:b/>
          <w:sz w:val="22"/>
          <w:szCs w:val="22"/>
        </w:rPr>
        <w:t>Módulo Derecho Administrativo.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Universidad de Granma.</w:t>
      </w:r>
    </w:p>
    <w:p w:rsidR="009F1D20" w:rsidRPr="00B26AB1" w:rsidRDefault="00D90643" w:rsidP="004A6884">
      <w:pPr>
        <w:widowControl w:val="0"/>
        <w:numPr>
          <w:ilvl w:val="0"/>
          <w:numId w:val="42"/>
        </w:numPr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B26AB1">
        <w:rPr>
          <w:rFonts w:ascii="Trebuchet MS" w:eastAsia="Batang" w:hAnsi="Trebuchet MS" w:cs="Arial"/>
          <w:b/>
          <w:sz w:val="22"/>
          <w:szCs w:val="22"/>
        </w:rPr>
        <w:t>Diplomado Derecho de Administración y de Empresas.</w:t>
      </w:r>
      <w:r w:rsidRPr="00B26AB1">
        <w:rPr>
          <w:rFonts w:ascii="Trebuchet MS" w:eastAsia="Batang" w:hAnsi="Trebuchet MS" w:cs="Arial"/>
          <w:sz w:val="22"/>
          <w:szCs w:val="22"/>
        </w:rPr>
        <w:t xml:space="preserve"> 2010-2011. Coordinador. </w:t>
      </w:r>
      <w:r w:rsidR="002D2BC6" w:rsidRPr="00B26AB1">
        <w:rPr>
          <w:rFonts w:ascii="Trebuchet MS" w:eastAsia="Batang" w:hAnsi="Trebuchet MS" w:cs="Arial"/>
          <w:sz w:val="22"/>
          <w:szCs w:val="22"/>
        </w:rPr>
        <w:t xml:space="preserve">Profesor </w:t>
      </w:r>
      <w:r w:rsidRPr="00B26AB1">
        <w:rPr>
          <w:rFonts w:ascii="Trebuchet MS" w:eastAsia="Batang" w:hAnsi="Trebuchet MS" w:cs="Arial"/>
          <w:b/>
          <w:sz w:val="22"/>
          <w:szCs w:val="22"/>
        </w:rPr>
        <w:t>Módulo Derecho Laboral</w:t>
      </w:r>
      <w:r w:rsidRPr="00B26AB1">
        <w:rPr>
          <w:rFonts w:ascii="Trebuchet MS" w:eastAsia="Batang" w:hAnsi="Trebuchet MS" w:cs="Arial"/>
          <w:sz w:val="22"/>
          <w:szCs w:val="22"/>
        </w:rPr>
        <w:t>. Universidad de Granma.</w:t>
      </w:r>
    </w:p>
    <w:p w:rsidR="009F1D20" w:rsidRPr="00B26AB1" w:rsidRDefault="009F1D20" w:rsidP="009F1D20">
      <w:pPr>
        <w:jc w:val="both"/>
        <w:rPr>
          <w:rFonts w:ascii="Trebuchet MS" w:eastAsia="Batang" w:hAnsi="Trebuchet MS" w:cs="Arial"/>
          <w:b/>
          <w:sz w:val="22"/>
          <w:szCs w:val="22"/>
          <w:lang w:val="es-ES"/>
        </w:rPr>
      </w:pPr>
    </w:p>
    <w:p w:rsidR="00721F69" w:rsidRPr="00B26AB1" w:rsidRDefault="00721F69" w:rsidP="009F1D20">
      <w:pPr>
        <w:jc w:val="both"/>
        <w:rPr>
          <w:rFonts w:ascii="Trebuchet MS" w:hAnsi="Trebuchet MS"/>
          <w:sz w:val="22"/>
          <w:szCs w:val="22"/>
          <w:lang w:val="es-ES"/>
        </w:rPr>
      </w:pPr>
    </w:p>
    <w:sectPr w:rsidR="00721F69" w:rsidRPr="00B26AB1" w:rsidSect="002958C5">
      <w:headerReference w:type="even" r:id="rId79"/>
      <w:headerReference w:type="default" r:id="rId80"/>
      <w:pgSz w:w="12242" w:h="15842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58" w:rsidRDefault="00377558">
      <w:r>
        <w:separator/>
      </w:r>
    </w:p>
  </w:endnote>
  <w:endnote w:type="continuationSeparator" w:id="0">
    <w:p w:rsidR="00377558" w:rsidRDefault="0037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58" w:rsidRDefault="00377558">
      <w:r>
        <w:separator/>
      </w:r>
    </w:p>
  </w:footnote>
  <w:footnote w:type="continuationSeparator" w:id="0">
    <w:p w:rsidR="00377558" w:rsidRDefault="0037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EA" w:rsidRDefault="00EF61EA" w:rsidP="007B6F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1EA" w:rsidRDefault="00EF61EA" w:rsidP="004860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EA" w:rsidRDefault="00EF61EA" w:rsidP="007B6F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4D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61EA" w:rsidRDefault="00EF61EA" w:rsidP="004860B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6147C"/>
    <w:multiLevelType w:val="multilevel"/>
    <w:tmpl w:val="F7A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54C3F"/>
    <w:multiLevelType w:val="hybridMultilevel"/>
    <w:tmpl w:val="2F52AEC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A5A38"/>
    <w:multiLevelType w:val="hybridMultilevel"/>
    <w:tmpl w:val="A4EA3EE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A36CAC"/>
    <w:multiLevelType w:val="hybridMultilevel"/>
    <w:tmpl w:val="9C7E0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5656"/>
    <w:multiLevelType w:val="hybridMultilevel"/>
    <w:tmpl w:val="C8F86EA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2A5B24"/>
    <w:multiLevelType w:val="hybridMultilevel"/>
    <w:tmpl w:val="581CC45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136672"/>
    <w:multiLevelType w:val="hybridMultilevel"/>
    <w:tmpl w:val="C0003634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1A6480"/>
    <w:multiLevelType w:val="hybridMultilevel"/>
    <w:tmpl w:val="92543480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2E2570"/>
    <w:multiLevelType w:val="hybridMultilevel"/>
    <w:tmpl w:val="F684D8C8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B26A2"/>
    <w:multiLevelType w:val="hybridMultilevel"/>
    <w:tmpl w:val="C240B3AA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9079E2"/>
    <w:multiLevelType w:val="hybridMultilevel"/>
    <w:tmpl w:val="5AFC11D2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506879"/>
    <w:multiLevelType w:val="hybridMultilevel"/>
    <w:tmpl w:val="73DC62B8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483AC1"/>
    <w:multiLevelType w:val="hybridMultilevel"/>
    <w:tmpl w:val="9196C3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9B10C9"/>
    <w:multiLevelType w:val="hybridMultilevel"/>
    <w:tmpl w:val="96F6CE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73B3A"/>
    <w:multiLevelType w:val="hybridMultilevel"/>
    <w:tmpl w:val="01CC3142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331253"/>
    <w:multiLevelType w:val="hybridMultilevel"/>
    <w:tmpl w:val="63CA9FB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391E1B"/>
    <w:multiLevelType w:val="hybridMultilevel"/>
    <w:tmpl w:val="5CB62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56691"/>
    <w:multiLevelType w:val="hybridMultilevel"/>
    <w:tmpl w:val="3132A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72C73"/>
    <w:multiLevelType w:val="hybridMultilevel"/>
    <w:tmpl w:val="EDFA38FE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336F67"/>
    <w:multiLevelType w:val="hybridMultilevel"/>
    <w:tmpl w:val="4D681A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71C74"/>
    <w:multiLevelType w:val="hybridMultilevel"/>
    <w:tmpl w:val="73367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67D3D"/>
    <w:multiLevelType w:val="hybridMultilevel"/>
    <w:tmpl w:val="ACFCDC98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90338A"/>
    <w:multiLevelType w:val="hybridMultilevel"/>
    <w:tmpl w:val="DAA2230E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DC1B8A"/>
    <w:multiLevelType w:val="hybridMultilevel"/>
    <w:tmpl w:val="4ED6ECE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1C6923"/>
    <w:multiLevelType w:val="hybridMultilevel"/>
    <w:tmpl w:val="4150F6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2533279"/>
    <w:multiLevelType w:val="hybridMultilevel"/>
    <w:tmpl w:val="1AEC0FC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232721"/>
    <w:multiLevelType w:val="hybridMultilevel"/>
    <w:tmpl w:val="148E0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45AC7"/>
    <w:multiLevelType w:val="hybridMultilevel"/>
    <w:tmpl w:val="7B7E32DE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E1F2FC8"/>
    <w:multiLevelType w:val="hybridMultilevel"/>
    <w:tmpl w:val="A926BAF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B9440F"/>
    <w:multiLevelType w:val="hybridMultilevel"/>
    <w:tmpl w:val="5C383F5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263605"/>
    <w:multiLevelType w:val="singleLevel"/>
    <w:tmpl w:val="403250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DF1E70"/>
    <w:multiLevelType w:val="hybridMultilevel"/>
    <w:tmpl w:val="A73E629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3B351CD"/>
    <w:multiLevelType w:val="hybridMultilevel"/>
    <w:tmpl w:val="FA9E413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AA1695"/>
    <w:multiLevelType w:val="hybridMultilevel"/>
    <w:tmpl w:val="75968B10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933454"/>
    <w:multiLevelType w:val="hybridMultilevel"/>
    <w:tmpl w:val="91887A5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926280"/>
    <w:multiLevelType w:val="hybridMultilevel"/>
    <w:tmpl w:val="1B9E01B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BBC094E"/>
    <w:multiLevelType w:val="hybridMultilevel"/>
    <w:tmpl w:val="E13E8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3E5885"/>
    <w:multiLevelType w:val="hybridMultilevel"/>
    <w:tmpl w:val="6836731A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D9F5577"/>
    <w:multiLevelType w:val="hybridMultilevel"/>
    <w:tmpl w:val="D73A4A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04C1524"/>
    <w:multiLevelType w:val="hybridMultilevel"/>
    <w:tmpl w:val="5EFC804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5A94D13"/>
    <w:multiLevelType w:val="hybridMultilevel"/>
    <w:tmpl w:val="2794D314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62848CE"/>
    <w:multiLevelType w:val="hybridMultilevel"/>
    <w:tmpl w:val="DFAC76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736955"/>
    <w:multiLevelType w:val="hybridMultilevel"/>
    <w:tmpl w:val="4FA4CFB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987313F"/>
    <w:multiLevelType w:val="hybridMultilevel"/>
    <w:tmpl w:val="E070EC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ACC6F43"/>
    <w:multiLevelType w:val="hybridMultilevel"/>
    <w:tmpl w:val="4B30D63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B7F343E"/>
    <w:multiLevelType w:val="hybridMultilevel"/>
    <w:tmpl w:val="D710360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4D16BC"/>
    <w:multiLevelType w:val="hybridMultilevel"/>
    <w:tmpl w:val="C0EA808E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C6A71AD"/>
    <w:multiLevelType w:val="hybridMultilevel"/>
    <w:tmpl w:val="7BC82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E275F6"/>
    <w:multiLevelType w:val="hybridMultilevel"/>
    <w:tmpl w:val="78C495C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0570C24"/>
    <w:multiLevelType w:val="hybridMultilevel"/>
    <w:tmpl w:val="F0C8DA66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CA477A"/>
    <w:multiLevelType w:val="hybridMultilevel"/>
    <w:tmpl w:val="981E1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D03DEA"/>
    <w:multiLevelType w:val="hybridMultilevel"/>
    <w:tmpl w:val="DB0E2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590216"/>
    <w:multiLevelType w:val="hybridMultilevel"/>
    <w:tmpl w:val="673CCE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464043A"/>
    <w:multiLevelType w:val="hybridMultilevel"/>
    <w:tmpl w:val="92E4BFD8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A82DE4"/>
    <w:multiLevelType w:val="hybridMultilevel"/>
    <w:tmpl w:val="8B44524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Batang" w:hAnsi="Georgia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5452CAA"/>
    <w:multiLevelType w:val="hybridMultilevel"/>
    <w:tmpl w:val="99C49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6E26CF"/>
    <w:multiLevelType w:val="hybridMultilevel"/>
    <w:tmpl w:val="26A870FE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7B36635"/>
    <w:multiLevelType w:val="hybridMultilevel"/>
    <w:tmpl w:val="B76E924A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9BB5AEA"/>
    <w:multiLevelType w:val="hybridMultilevel"/>
    <w:tmpl w:val="097AE6A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7E957562"/>
    <w:multiLevelType w:val="hybridMultilevel"/>
    <w:tmpl w:val="F76EFFB8"/>
    <w:lvl w:ilvl="0" w:tplc="05B2D5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2878F0"/>
    <w:multiLevelType w:val="hybridMultilevel"/>
    <w:tmpl w:val="BDB2D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94358A"/>
    <w:multiLevelType w:val="hybridMultilevel"/>
    <w:tmpl w:val="52888840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31"/>
  </w:num>
  <w:num w:numId="3">
    <w:abstractNumId w:val="39"/>
  </w:num>
  <w:num w:numId="4">
    <w:abstractNumId w:val="16"/>
  </w:num>
  <w:num w:numId="5">
    <w:abstractNumId w:val="25"/>
  </w:num>
  <w:num w:numId="6">
    <w:abstractNumId w:val="55"/>
  </w:num>
  <w:num w:numId="7">
    <w:abstractNumId w:val="46"/>
  </w:num>
  <w:num w:numId="8">
    <w:abstractNumId w:val="43"/>
  </w:num>
  <w:num w:numId="9">
    <w:abstractNumId w:val="14"/>
  </w:num>
  <w:num w:numId="10">
    <w:abstractNumId w:val="37"/>
  </w:num>
  <w:num w:numId="11">
    <w:abstractNumId w:val="42"/>
  </w:num>
  <w:num w:numId="12">
    <w:abstractNumId w:val="35"/>
  </w:num>
  <w:num w:numId="13">
    <w:abstractNumId w:val="51"/>
  </w:num>
  <w:num w:numId="14">
    <w:abstractNumId w:val="30"/>
  </w:num>
  <w:num w:numId="15">
    <w:abstractNumId w:val="40"/>
  </w:num>
  <w:num w:numId="16">
    <w:abstractNumId w:val="44"/>
  </w:num>
  <w:num w:numId="17">
    <w:abstractNumId w:val="49"/>
  </w:num>
  <w:num w:numId="18">
    <w:abstractNumId w:val="3"/>
  </w:num>
  <w:num w:numId="19">
    <w:abstractNumId w:val="29"/>
  </w:num>
  <w:num w:numId="20">
    <w:abstractNumId w:val="45"/>
  </w:num>
  <w:num w:numId="21">
    <w:abstractNumId w:val="24"/>
  </w:num>
  <w:num w:numId="22">
    <w:abstractNumId w:val="32"/>
  </w:num>
  <w:num w:numId="23">
    <w:abstractNumId w:val="36"/>
  </w:num>
  <w:num w:numId="24">
    <w:abstractNumId w:val="26"/>
  </w:num>
  <w:num w:numId="25">
    <w:abstractNumId w:val="53"/>
  </w:num>
  <w:num w:numId="26">
    <w:abstractNumId w:val="59"/>
  </w:num>
  <w:num w:numId="27">
    <w:abstractNumId w:val="13"/>
  </w:num>
  <w:num w:numId="28">
    <w:abstractNumId w:val="33"/>
  </w:num>
  <w:num w:numId="29">
    <w:abstractNumId w:val="8"/>
  </w:num>
  <w:num w:numId="30">
    <w:abstractNumId w:val="38"/>
  </w:num>
  <w:num w:numId="31">
    <w:abstractNumId w:val="11"/>
  </w:num>
  <w:num w:numId="32">
    <w:abstractNumId w:val="19"/>
  </w:num>
  <w:num w:numId="33">
    <w:abstractNumId w:val="34"/>
  </w:num>
  <w:num w:numId="34">
    <w:abstractNumId w:val="58"/>
  </w:num>
  <w:num w:numId="35">
    <w:abstractNumId w:val="22"/>
  </w:num>
  <w:num w:numId="36">
    <w:abstractNumId w:val="62"/>
  </w:num>
  <w:num w:numId="37">
    <w:abstractNumId w:val="57"/>
  </w:num>
  <w:num w:numId="38">
    <w:abstractNumId w:val="12"/>
  </w:num>
  <w:num w:numId="39">
    <w:abstractNumId w:val="41"/>
  </w:num>
  <w:num w:numId="40">
    <w:abstractNumId w:val="15"/>
  </w:num>
  <w:num w:numId="41">
    <w:abstractNumId w:val="50"/>
  </w:num>
  <w:num w:numId="42">
    <w:abstractNumId w:val="5"/>
  </w:num>
  <w:num w:numId="43">
    <w:abstractNumId w:val="23"/>
  </w:num>
  <w:num w:numId="44">
    <w:abstractNumId w:val="10"/>
  </w:num>
  <w:num w:numId="45">
    <w:abstractNumId w:val="7"/>
  </w:num>
  <w:num w:numId="46">
    <w:abstractNumId w:val="47"/>
  </w:num>
  <w:num w:numId="47">
    <w:abstractNumId w:val="9"/>
  </w:num>
  <w:num w:numId="48">
    <w:abstractNumId w:val="6"/>
  </w:num>
  <w:num w:numId="49">
    <w:abstractNumId w:val="28"/>
  </w:num>
  <w:num w:numId="50">
    <w:abstractNumId w:val="54"/>
  </w:num>
  <w:num w:numId="51">
    <w:abstractNumId w:val="17"/>
  </w:num>
  <w:num w:numId="52">
    <w:abstractNumId w:val="27"/>
  </w:num>
  <w:num w:numId="53">
    <w:abstractNumId w:val="2"/>
  </w:num>
  <w:num w:numId="54">
    <w:abstractNumId w:val="1"/>
  </w:num>
  <w:num w:numId="55">
    <w:abstractNumId w:val="56"/>
  </w:num>
  <w:num w:numId="56">
    <w:abstractNumId w:val="20"/>
  </w:num>
  <w:num w:numId="57">
    <w:abstractNumId w:val="18"/>
  </w:num>
  <w:num w:numId="58">
    <w:abstractNumId w:val="4"/>
  </w:num>
  <w:num w:numId="59">
    <w:abstractNumId w:val="21"/>
  </w:num>
  <w:num w:numId="60">
    <w:abstractNumId w:val="61"/>
  </w:num>
  <w:num w:numId="6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20"/>
    <w:rsid w:val="00002027"/>
    <w:rsid w:val="000034E5"/>
    <w:rsid w:val="00003BDA"/>
    <w:rsid w:val="00010A0A"/>
    <w:rsid w:val="00021F39"/>
    <w:rsid w:val="00035466"/>
    <w:rsid w:val="00035A20"/>
    <w:rsid w:val="00041211"/>
    <w:rsid w:val="00041F9A"/>
    <w:rsid w:val="00044287"/>
    <w:rsid w:val="00046444"/>
    <w:rsid w:val="0004685F"/>
    <w:rsid w:val="00052AE9"/>
    <w:rsid w:val="00057115"/>
    <w:rsid w:val="0005713F"/>
    <w:rsid w:val="00063C7F"/>
    <w:rsid w:val="00067902"/>
    <w:rsid w:val="00093B92"/>
    <w:rsid w:val="00093D99"/>
    <w:rsid w:val="000A130D"/>
    <w:rsid w:val="000A700B"/>
    <w:rsid w:val="000B6012"/>
    <w:rsid w:val="000B707A"/>
    <w:rsid w:val="000C37D0"/>
    <w:rsid w:val="000D250A"/>
    <w:rsid w:val="000D2531"/>
    <w:rsid w:val="000D5D06"/>
    <w:rsid w:val="000E78CC"/>
    <w:rsid w:val="00100F83"/>
    <w:rsid w:val="00103CF5"/>
    <w:rsid w:val="00105469"/>
    <w:rsid w:val="001061B3"/>
    <w:rsid w:val="00115A6A"/>
    <w:rsid w:val="00120692"/>
    <w:rsid w:val="00120C40"/>
    <w:rsid w:val="00152E5A"/>
    <w:rsid w:val="00161BDC"/>
    <w:rsid w:val="00164FFD"/>
    <w:rsid w:val="001673D1"/>
    <w:rsid w:val="00171FB1"/>
    <w:rsid w:val="00172FA0"/>
    <w:rsid w:val="0017686F"/>
    <w:rsid w:val="001809CF"/>
    <w:rsid w:val="001829C5"/>
    <w:rsid w:val="00183D09"/>
    <w:rsid w:val="00187425"/>
    <w:rsid w:val="00191D4C"/>
    <w:rsid w:val="00196C46"/>
    <w:rsid w:val="001A452C"/>
    <w:rsid w:val="001B0E3B"/>
    <w:rsid w:val="001B31D0"/>
    <w:rsid w:val="001B49C7"/>
    <w:rsid w:val="001B658E"/>
    <w:rsid w:val="001B74E7"/>
    <w:rsid w:val="001C1707"/>
    <w:rsid w:val="001C50CD"/>
    <w:rsid w:val="001C7788"/>
    <w:rsid w:val="001D61E8"/>
    <w:rsid w:val="001D6FCC"/>
    <w:rsid w:val="001D7EB5"/>
    <w:rsid w:val="001E18CE"/>
    <w:rsid w:val="001E3204"/>
    <w:rsid w:val="001E61EE"/>
    <w:rsid w:val="001E62A2"/>
    <w:rsid w:val="001E7C18"/>
    <w:rsid w:val="001F00BD"/>
    <w:rsid w:val="001F41F7"/>
    <w:rsid w:val="001F4281"/>
    <w:rsid w:val="001F58B7"/>
    <w:rsid w:val="001F6AFB"/>
    <w:rsid w:val="00202D6B"/>
    <w:rsid w:val="00211237"/>
    <w:rsid w:val="00211E99"/>
    <w:rsid w:val="002123F3"/>
    <w:rsid w:val="002132CA"/>
    <w:rsid w:val="00214FAF"/>
    <w:rsid w:val="00216C6C"/>
    <w:rsid w:val="00222A68"/>
    <w:rsid w:val="00225276"/>
    <w:rsid w:val="00230655"/>
    <w:rsid w:val="00235043"/>
    <w:rsid w:val="002367A5"/>
    <w:rsid w:val="0024010C"/>
    <w:rsid w:val="0024725D"/>
    <w:rsid w:val="00255EA4"/>
    <w:rsid w:val="00256E14"/>
    <w:rsid w:val="00260793"/>
    <w:rsid w:val="002615EA"/>
    <w:rsid w:val="00262548"/>
    <w:rsid w:val="002748C2"/>
    <w:rsid w:val="00282220"/>
    <w:rsid w:val="002832EF"/>
    <w:rsid w:val="00286F31"/>
    <w:rsid w:val="00287CF1"/>
    <w:rsid w:val="00290703"/>
    <w:rsid w:val="00292B1A"/>
    <w:rsid w:val="00292CE6"/>
    <w:rsid w:val="00294C51"/>
    <w:rsid w:val="00295461"/>
    <w:rsid w:val="002958C5"/>
    <w:rsid w:val="0029690E"/>
    <w:rsid w:val="002A3BE8"/>
    <w:rsid w:val="002A411A"/>
    <w:rsid w:val="002B453A"/>
    <w:rsid w:val="002B7A7B"/>
    <w:rsid w:val="002C366C"/>
    <w:rsid w:val="002D2BC6"/>
    <w:rsid w:val="002E6E4B"/>
    <w:rsid w:val="002F2F3D"/>
    <w:rsid w:val="002F39E0"/>
    <w:rsid w:val="002F47CD"/>
    <w:rsid w:val="003067C0"/>
    <w:rsid w:val="00306C85"/>
    <w:rsid w:val="00306D6A"/>
    <w:rsid w:val="00310DAE"/>
    <w:rsid w:val="00315F28"/>
    <w:rsid w:val="0031787A"/>
    <w:rsid w:val="00321E4D"/>
    <w:rsid w:val="0033233D"/>
    <w:rsid w:val="003351D7"/>
    <w:rsid w:val="00341B94"/>
    <w:rsid w:val="003459FF"/>
    <w:rsid w:val="00345ED6"/>
    <w:rsid w:val="0034734D"/>
    <w:rsid w:val="00351CD8"/>
    <w:rsid w:val="00355608"/>
    <w:rsid w:val="00356B4F"/>
    <w:rsid w:val="00365F81"/>
    <w:rsid w:val="0036757B"/>
    <w:rsid w:val="00376BA8"/>
    <w:rsid w:val="00377558"/>
    <w:rsid w:val="00380434"/>
    <w:rsid w:val="00382A23"/>
    <w:rsid w:val="00384E23"/>
    <w:rsid w:val="00397645"/>
    <w:rsid w:val="003A0AB0"/>
    <w:rsid w:val="003A11F5"/>
    <w:rsid w:val="003A378C"/>
    <w:rsid w:val="003A3E72"/>
    <w:rsid w:val="003A5637"/>
    <w:rsid w:val="003A573B"/>
    <w:rsid w:val="003A5CC9"/>
    <w:rsid w:val="003C03E8"/>
    <w:rsid w:val="003D0E05"/>
    <w:rsid w:val="003D4003"/>
    <w:rsid w:val="003D4EC7"/>
    <w:rsid w:val="003F24C3"/>
    <w:rsid w:val="003F7812"/>
    <w:rsid w:val="00405C6F"/>
    <w:rsid w:val="004100AB"/>
    <w:rsid w:val="00411A90"/>
    <w:rsid w:val="00414169"/>
    <w:rsid w:val="0041636A"/>
    <w:rsid w:val="004170AD"/>
    <w:rsid w:val="00417A75"/>
    <w:rsid w:val="004224B7"/>
    <w:rsid w:val="00434917"/>
    <w:rsid w:val="004358AE"/>
    <w:rsid w:val="0043730E"/>
    <w:rsid w:val="004425C4"/>
    <w:rsid w:val="004451DA"/>
    <w:rsid w:val="004519A2"/>
    <w:rsid w:val="004662BE"/>
    <w:rsid w:val="004705BC"/>
    <w:rsid w:val="0047157D"/>
    <w:rsid w:val="00473734"/>
    <w:rsid w:val="004767FF"/>
    <w:rsid w:val="004771CF"/>
    <w:rsid w:val="0048045A"/>
    <w:rsid w:val="00481A63"/>
    <w:rsid w:val="00485624"/>
    <w:rsid w:val="004860B0"/>
    <w:rsid w:val="00486DEB"/>
    <w:rsid w:val="00490160"/>
    <w:rsid w:val="00496E05"/>
    <w:rsid w:val="004A0DE7"/>
    <w:rsid w:val="004A31FC"/>
    <w:rsid w:val="004A4E00"/>
    <w:rsid w:val="004A6884"/>
    <w:rsid w:val="004B6E0F"/>
    <w:rsid w:val="004B7D93"/>
    <w:rsid w:val="004D2A28"/>
    <w:rsid w:val="004D770F"/>
    <w:rsid w:val="004F45B5"/>
    <w:rsid w:val="004F4B1B"/>
    <w:rsid w:val="004F64B3"/>
    <w:rsid w:val="00507DF2"/>
    <w:rsid w:val="005102C1"/>
    <w:rsid w:val="00520A05"/>
    <w:rsid w:val="005225FC"/>
    <w:rsid w:val="00524C6C"/>
    <w:rsid w:val="00526ABB"/>
    <w:rsid w:val="0054071D"/>
    <w:rsid w:val="00544DD3"/>
    <w:rsid w:val="00546089"/>
    <w:rsid w:val="00546A97"/>
    <w:rsid w:val="005478C3"/>
    <w:rsid w:val="005546AF"/>
    <w:rsid w:val="00555804"/>
    <w:rsid w:val="00555E1F"/>
    <w:rsid w:val="00556843"/>
    <w:rsid w:val="005602F6"/>
    <w:rsid w:val="00560793"/>
    <w:rsid w:val="00562223"/>
    <w:rsid w:val="00562988"/>
    <w:rsid w:val="005650E9"/>
    <w:rsid w:val="00566157"/>
    <w:rsid w:val="00570F3A"/>
    <w:rsid w:val="00580513"/>
    <w:rsid w:val="005922DF"/>
    <w:rsid w:val="005A0F02"/>
    <w:rsid w:val="005B6CA0"/>
    <w:rsid w:val="005C1112"/>
    <w:rsid w:val="005C268E"/>
    <w:rsid w:val="005C659D"/>
    <w:rsid w:val="005D51E0"/>
    <w:rsid w:val="005D5C86"/>
    <w:rsid w:val="005E0CE5"/>
    <w:rsid w:val="005E2F4E"/>
    <w:rsid w:val="005F1EF0"/>
    <w:rsid w:val="005F2ACF"/>
    <w:rsid w:val="005F4B25"/>
    <w:rsid w:val="005F4B47"/>
    <w:rsid w:val="00602C2A"/>
    <w:rsid w:val="00604318"/>
    <w:rsid w:val="00612169"/>
    <w:rsid w:val="0061421F"/>
    <w:rsid w:val="00615B4A"/>
    <w:rsid w:val="006230F3"/>
    <w:rsid w:val="006243D9"/>
    <w:rsid w:val="00626430"/>
    <w:rsid w:val="00632850"/>
    <w:rsid w:val="00633705"/>
    <w:rsid w:val="00651180"/>
    <w:rsid w:val="00652775"/>
    <w:rsid w:val="0065599E"/>
    <w:rsid w:val="006721AC"/>
    <w:rsid w:val="00690253"/>
    <w:rsid w:val="00693A12"/>
    <w:rsid w:val="006941FE"/>
    <w:rsid w:val="0069494B"/>
    <w:rsid w:val="00695879"/>
    <w:rsid w:val="006A1797"/>
    <w:rsid w:val="006A758D"/>
    <w:rsid w:val="006B51CA"/>
    <w:rsid w:val="006C008E"/>
    <w:rsid w:val="006C073A"/>
    <w:rsid w:val="006C0A9A"/>
    <w:rsid w:val="006D3171"/>
    <w:rsid w:val="006D3E38"/>
    <w:rsid w:val="006E0F08"/>
    <w:rsid w:val="006E4519"/>
    <w:rsid w:val="006E79C2"/>
    <w:rsid w:val="006F2EBF"/>
    <w:rsid w:val="006F3B8E"/>
    <w:rsid w:val="006F4DB0"/>
    <w:rsid w:val="006F6118"/>
    <w:rsid w:val="006F62BA"/>
    <w:rsid w:val="00707EB9"/>
    <w:rsid w:val="00710AD9"/>
    <w:rsid w:val="00714D72"/>
    <w:rsid w:val="0072063F"/>
    <w:rsid w:val="00720CDF"/>
    <w:rsid w:val="00721F69"/>
    <w:rsid w:val="00733A70"/>
    <w:rsid w:val="00734309"/>
    <w:rsid w:val="00745F3B"/>
    <w:rsid w:val="007509FB"/>
    <w:rsid w:val="00756BF1"/>
    <w:rsid w:val="00765631"/>
    <w:rsid w:val="00766C63"/>
    <w:rsid w:val="00773707"/>
    <w:rsid w:val="00774E0E"/>
    <w:rsid w:val="007802E2"/>
    <w:rsid w:val="007808FD"/>
    <w:rsid w:val="0079049B"/>
    <w:rsid w:val="00790BA7"/>
    <w:rsid w:val="00797824"/>
    <w:rsid w:val="007A76A9"/>
    <w:rsid w:val="007B4C7F"/>
    <w:rsid w:val="007B653F"/>
    <w:rsid w:val="007B6F12"/>
    <w:rsid w:val="007C015A"/>
    <w:rsid w:val="007C0544"/>
    <w:rsid w:val="007C1DE9"/>
    <w:rsid w:val="007C3391"/>
    <w:rsid w:val="007C4E23"/>
    <w:rsid w:val="007D3470"/>
    <w:rsid w:val="007E1CEB"/>
    <w:rsid w:val="007E2A93"/>
    <w:rsid w:val="007E6E8E"/>
    <w:rsid w:val="007E7066"/>
    <w:rsid w:val="007E722D"/>
    <w:rsid w:val="007E75C1"/>
    <w:rsid w:val="007E7750"/>
    <w:rsid w:val="007F14D6"/>
    <w:rsid w:val="007F1684"/>
    <w:rsid w:val="007F6B88"/>
    <w:rsid w:val="00801158"/>
    <w:rsid w:val="00803573"/>
    <w:rsid w:val="0080567C"/>
    <w:rsid w:val="00805BD2"/>
    <w:rsid w:val="008131AC"/>
    <w:rsid w:val="00817259"/>
    <w:rsid w:val="0081768D"/>
    <w:rsid w:val="0083130C"/>
    <w:rsid w:val="00832877"/>
    <w:rsid w:val="0084099F"/>
    <w:rsid w:val="00844F02"/>
    <w:rsid w:val="00847B83"/>
    <w:rsid w:val="008536FA"/>
    <w:rsid w:val="0085427D"/>
    <w:rsid w:val="00854A94"/>
    <w:rsid w:val="00860DFC"/>
    <w:rsid w:val="00864246"/>
    <w:rsid w:val="00866DC1"/>
    <w:rsid w:val="008709D1"/>
    <w:rsid w:val="00870E04"/>
    <w:rsid w:val="00877912"/>
    <w:rsid w:val="00877F6E"/>
    <w:rsid w:val="00890D09"/>
    <w:rsid w:val="008A3673"/>
    <w:rsid w:val="008B0E37"/>
    <w:rsid w:val="008B23B3"/>
    <w:rsid w:val="008B50C6"/>
    <w:rsid w:val="008D1CD8"/>
    <w:rsid w:val="008D3C34"/>
    <w:rsid w:val="008D47BB"/>
    <w:rsid w:val="008D7AA3"/>
    <w:rsid w:val="008D7BB6"/>
    <w:rsid w:val="008D7FD2"/>
    <w:rsid w:val="008F0EA6"/>
    <w:rsid w:val="009017C1"/>
    <w:rsid w:val="00906208"/>
    <w:rsid w:val="0090764C"/>
    <w:rsid w:val="00915789"/>
    <w:rsid w:val="0091591B"/>
    <w:rsid w:val="00921136"/>
    <w:rsid w:val="00921845"/>
    <w:rsid w:val="00926430"/>
    <w:rsid w:val="0092749C"/>
    <w:rsid w:val="0094645B"/>
    <w:rsid w:val="009473A5"/>
    <w:rsid w:val="00947E22"/>
    <w:rsid w:val="00963554"/>
    <w:rsid w:val="009646C3"/>
    <w:rsid w:val="009715A1"/>
    <w:rsid w:val="00981D27"/>
    <w:rsid w:val="009876FD"/>
    <w:rsid w:val="00992347"/>
    <w:rsid w:val="00993FF0"/>
    <w:rsid w:val="00997DFA"/>
    <w:rsid w:val="009A44EA"/>
    <w:rsid w:val="009A6421"/>
    <w:rsid w:val="009A7588"/>
    <w:rsid w:val="009B0AF7"/>
    <w:rsid w:val="009B2C8E"/>
    <w:rsid w:val="009B55CE"/>
    <w:rsid w:val="009C0E6C"/>
    <w:rsid w:val="009D2593"/>
    <w:rsid w:val="009D33E8"/>
    <w:rsid w:val="009D345B"/>
    <w:rsid w:val="009D4D1D"/>
    <w:rsid w:val="009E212B"/>
    <w:rsid w:val="009E54BC"/>
    <w:rsid w:val="009F1D20"/>
    <w:rsid w:val="009F6644"/>
    <w:rsid w:val="00A0606F"/>
    <w:rsid w:val="00A271F7"/>
    <w:rsid w:val="00A32063"/>
    <w:rsid w:val="00A33054"/>
    <w:rsid w:val="00A379AF"/>
    <w:rsid w:val="00A40364"/>
    <w:rsid w:val="00A42F5C"/>
    <w:rsid w:val="00A439D3"/>
    <w:rsid w:val="00A44690"/>
    <w:rsid w:val="00A46510"/>
    <w:rsid w:val="00A47C4B"/>
    <w:rsid w:val="00A6027C"/>
    <w:rsid w:val="00A704D3"/>
    <w:rsid w:val="00A74FA4"/>
    <w:rsid w:val="00A92206"/>
    <w:rsid w:val="00A93889"/>
    <w:rsid w:val="00AA06E2"/>
    <w:rsid w:val="00AA1E7F"/>
    <w:rsid w:val="00AA3437"/>
    <w:rsid w:val="00AC34B2"/>
    <w:rsid w:val="00AC4F6B"/>
    <w:rsid w:val="00AC65BF"/>
    <w:rsid w:val="00AE12D3"/>
    <w:rsid w:val="00AE4762"/>
    <w:rsid w:val="00AE7148"/>
    <w:rsid w:val="00AE7CBB"/>
    <w:rsid w:val="00AF1717"/>
    <w:rsid w:val="00AF224C"/>
    <w:rsid w:val="00AF361A"/>
    <w:rsid w:val="00AF5687"/>
    <w:rsid w:val="00AF64A5"/>
    <w:rsid w:val="00B01E5C"/>
    <w:rsid w:val="00B0242C"/>
    <w:rsid w:val="00B123BC"/>
    <w:rsid w:val="00B14B0D"/>
    <w:rsid w:val="00B26AB1"/>
    <w:rsid w:val="00B3671E"/>
    <w:rsid w:val="00B503E9"/>
    <w:rsid w:val="00B51872"/>
    <w:rsid w:val="00B6718B"/>
    <w:rsid w:val="00B67BB5"/>
    <w:rsid w:val="00B73BDF"/>
    <w:rsid w:val="00B751FD"/>
    <w:rsid w:val="00B844F0"/>
    <w:rsid w:val="00B85924"/>
    <w:rsid w:val="00B85AB0"/>
    <w:rsid w:val="00B86677"/>
    <w:rsid w:val="00B90D29"/>
    <w:rsid w:val="00B94AEE"/>
    <w:rsid w:val="00B95737"/>
    <w:rsid w:val="00B97D89"/>
    <w:rsid w:val="00BA7941"/>
    <w:rsid w:val="00BB1687"/>
    <w:rsid w:val="00BB3A4F"/>
    <w:rsid w:val="00BB6386"/>
    <w:rsid w:val="00BC4133"/>
    <w:rsid w:val="00BC750F"/>
    <w:rsid w:val="00BD500C"/>
    <w:rsid w:val="00BD5E83"/>
    <w:rsid w:val="00BE2ADE"/>
    <w:rsid w:val="00BE4641"/>
    <w:rsid w:val="00BE591C"/>
    <w:rsid w:val="00BE6B6B"/>
    <w:rsid w:val="00BF401E"/>
    <w:rsid w:val="00BF4F17"/>
    <w:rsid w:val="00BF63DE"/>
    <w:rsid w:val="00BF647C"/>
    <w:rsid w:val="00C017DB"/>
    <w:rsid w:val="00C11B17"/>
    <w:rsid w:val="00C13210"/>
    <w:rsid w:val="00C206B4"/>
    <w:rsid w:val="00C21FCB"/>
    <w:rsid w:val="00C2323C"/>
    <w:rsid w:val="00C2796E"/>
    <w:rsid w:val="00C3788C"/>
    <w:rsid w:val="00C41832"/>
    <w:rsid w:val="00C42AB6"/>
    <w:rsid w:val="00C553CD"/>
    <w:rsid w:val="00C70DFE"/>
    <w:rsid w:val="00C75285"/>
    <w:rsid w:val="00C76042"/>
    <w:rsid w:val="00C76073"/>
    <w:rsid w:val="00C84FA3"/>
    <w:rsid w:val="00C928E6"/>
    <w:rsid w:val="00C935D9"/>
    <w:rsid w:val="00CA4ACF"/>
    <w:rsid w:val="00CA51F4"/>
    <w:rsid w:val="00CA7744"/>
    <w:rsid w:val="00CB2C04"/>
    <w:rsid w:val="00CB70BC"/>
    <w:rsid w:val="00CC42C5"/>
    <w:rsid w:val="00CC7C9A"/>
    <w:rsid w:val="00CD0EB2"/>
    <w:rsid w:val="00CD336F"/>
    <w:rsid w:val="00CD5AB6"/>
    <w:rsid w:val="00CE2F26"/>
    <w:rsid w:val="00CE66B9"/>
    <w:rsid w:val="00CF17A3"/>
    <w:rsid w:val="00CF3A2B"/>
    <w:rsid w:val="00D023E2"/>
    <w:rsid w:val="00D03755"/>
    <w:rsid w:val="00D13143"/>
    <w:rsid w:val="00D16B41"/>
    <w:rsid w:val="00D16F4D"/>
    <w:rsid w:val="00D33A60"/>
    <w:rsid w:val="00D345F6"/>
    <w:rsid w:val="00D36B40"/>
    <w:rsid w:val="00D402E7"/>
    <w:rsid w:val="00D40720"/>
    <w:rsid w:val="00D4213D"/>
    <w:rsid w:val="00D45DB4"/>
    <w:rsid w:val="00D5171B"/>
    <w:rsid w:val="00D53598"/>
    <w:rsid w:val="00D53884"/>
    <w:rsid w:val="00D66ABC"/>
    <w:rsid w:val="00D66D9B"/>
    <w:rsid w:val="00D7295F"/>
    <w:rsid w:val="00D7458C"/>
    <w:rsid w:val="00D90643"/>
    <w:rsid w:val="00D948F6"/>
    <w:rsid w:val="00D9592E"/>
    <w:rsid w:val="00DB04DE"/>
    <w:rsid w:val="00DB4A20"/>
    <w:rsid w:val="00DB697A"/>
    <w:rsid w:val="00DB6D73"/>
    <w:rsid w:val="00DC3A78"/>
    <w:rsid w:val="00DC60C2"/>
    <w:rsid w:val="00DC7737"/>
    <w:rsid w:val="00DD37DB"/>
    <w:rsid w:val="00DE13B3"/>
    <w:rsid w:val="00DF37E9"/>
    <w:rsid w:val="00DF5A8C"/>
    <w:rsid w:val="00DF66CC"/>
    <w:rsid w:val="00DF6E23"/>
    <w:rsid w:val="00E01927"/>
    <w:rsid w:val="00E05B7F"/>
    <w:rsid w:val="00E14420"/>
    <w:rsid w:val="00E15F72"/>
    <w:rsid w:val="00E2049D"/>
    <w:rsid w:val="00E24943"/>
    <w:rsid w:val="00E26F40"/>
    <w:rsid w:val="00E33CA0"/>
    <w:rsid w:val="00E40EF7"/>
    <w:rsid w:val="00E476A1"/>
    <w:rsid w:val="00E50E3A"/>
    <w:rsid w:val="00E51313"/>
    <w:rsid w:val="00E54C34"/>
    <w:rsid w:val="00E620ED"/>
    <w:rsid w:val="00E65C4E"/>
    <w:rsid w:val="00E66C62"/>
    <w:rsid w:val="00E713F3"/>
    <w:rsid w:val="00E7345A"/>
    <w:rsid w:val="00E74520"/>
    <w:rsid w:val="00E82C72"/>
    <w:rsid w:val="00E84494"/>
    <w:rsid w:val="00E8616F"/>
    <w:rsid w:val="00E86806"/>
    <w:rsid w:val="00E92A5E"/>
    <w:rsid w:val="00E94625"/>
    <w:rsid w:val="00E948BA"/>
    <w:rsid w:val="00EB314F"/>
    <w:rsid w:val="00EB7ED7"/>
    <w:rsid w:val="00EC2D6A"/>
    <w:rsid w:val="00EC5748"/>
    <w:rsid w:val="00EC6E0F"/>
    <w:rsid w:val="00EE0FD7"/>
    <w:rsid w:val="00EE22C0"/>
    <w:rsid w:val="00EE70EC"/>
    <w:rsid w:val="00EF002D"/>
    <w:rsid w:val="00EF028F"/>
    <w:rsid w:val="00EF381A"/>
    <w:rsid w:val="00EF61EA"/>
    <w:rsid w:val="00F0134A"/>
    <w:rsid w:val="00F04E4C"/>
    <w:rsid w:val="00F10A8D"/>
    <w:rsid w:val="00F21711"/>
    <w:rsid w:val="00F24CF1"/>
    <w:rsid w:val="00F26895"/>
    <w:rsid w:val="00F31D70"/>
    <w:rsid w:val="00F354D5"/>
    <w:rsid w:val="00F35554"/>
    <w:rsid w:val="00F40CA8"/>
    <w:rsid w:val="00F50150"/>
    <w:rsid w:val="00F562B1"/>
    <w:rsid w:val="00F5771A"/>
    <w:rsid w:val="00F60759"/>
    <w:rsid w:val="00F62E76"/>
    <w:rsid w:val="00F67659"/>
    <w:rsid w:val="00F678CA"/>
    <w:rsid w:val="00F72CF8"/>
    <w:rsid w:val="00F733B2"/>
    <w:rsid w:val="00F738CF"/>
    <w:rsid w:val="00F74CE4"/>
    <w:rsid w:val="00F82782"/>
    <w:rsid w:val="00F87A87"/>
    <w:rsid w:val="00F912B8"/>
    <w:rsid w:val="00F93781"/>
    <w:rsid w:val="00F965C8"/>
    <w:rsid w:val="00F96BA0"/>
    <w:rsid w:val="00FA1D41"/>
    <w:rsid w:val="00FA2368"/>
    <w:rsid w:val="00FA6874"/>
    <w:rsid w:val="00FB20D5"/>
    <w:rsid w:val="00FB273F"/>
    <w:rsid w:val="00FB2F21"/>
    <w:rsid w:val="00FB37F4"/>
    <w:rsid w:val="00FC1CBD"/>
    <w:rsid w:val="00FC45F8"/>
    <w:rsid w:val="00FC4A5D"/>
    <w:rsid w:val="00FC5FA2"/>
    <w:rsid w:val="00FD21D3"/>
    <w:rsid w:val="00FD22DA"/>
    <w:rsid w:val="00FD4769"/>
    <w:rsid w:val="00FE52CF"/>
    <w:rsid w:val="00FE77DF"/>
    <w:rsid w:val="00FE7D1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D20"/>
    <w:rPr>
      <w:sz w:val="24"/>
      <w:szCs w:val="24"/>
      <w:lang w:val="es-ES_tradnl"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F1D20"/>
    <w:pPr>
      <w:widowControl w:val="0"/>
      <w:jc w:val="both"/>
      <w:outlineLvl w:val="0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rsid w:val="009F1D20"/>
    <w:pPr>
      <w:spacing w:after="120" w:line="480" w:lineRule="auto"/>
    </w:pPr>
  </w:style>
  <w:style w:type="character" w:styleId="Hipervnculo">
    <w:name w:val="Hyperlink"/>
    <w:basedOn w:val="Fuentedeprrafopredeter"/>
    <w:uiPriority w:val="99"/>
    <w:rsid w:val="009F1D20"/>
    <w:rPr>
      <w:color w:val="0000FF"/>
      <w:u w:val="single"/>
    </w:rPr>
  </w:style>
  <w:style w:type="character" w:customStyle="1" w:styleId="gmailquote">
    <w:name w:val="gmail_quote"/>
    <w:basedOn w:val="Fuentedeprrafopredeter"/>
    <w:rsid w:val="009F1D20"/>
  </w:style>
  <w:style w:type="character" w:customStyle="1" w:styleId="a">
    <w:name w:val="a"/>
    <w:basedOn w:val="Fuentedeprrafopredeter"/>
    <w:rsid w:val="009F1D20"/>
  </w:style>
  <w:style w:type="paragraph" w:styleId="Encabezado">
    <w:name w:val="header"/>
    <w:basedOn w:val="Normal"/>
    <w:rsid w:val="004860B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60B0"/>
  </w:style>
  <w:style w:type="character" w:customStyle="1" w:styleId="apple-style-span">
    <w:name w:val="apple-style-span"/>
    <w:basedOn w:val="Fuentedeprrafopredeter"/>
    <w:rsid w:val="0005713F"/>
  </w:style>
  <w:style w:type="character" w:styleId="CitaHTML">
    <w:name w:val="HTML Cite"/>
    <w:basedOn w:val="Fuentedeprrafopredeter"/>
    <w:rsid w:val="00CA7744"/>
    <w:rPr>
      <w:i/>
      <w:iCs/>
    </w:rPr>
  </w:style>
  <w:style w:type="character" w:styleId="nfasis">
    <w:name w:val="Emphasis"/>
    <w:basedOn w:val="Fuentedeprrafopredeter"/>
    <w:qFormat/>
    <w:rsid w:val="00CA7744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BF401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704D3"/>
    <w:rPr>
      <w:b/>
      <w:bCs/>
    </w:rPr>
  </w:style>
  <w:style w:type="character" w:customStyle="1" w:styleId="issn">
    <w:name w:val="issn"/>
    <w:basedOn w:val="Fuentedeprrafopredeter"/>
    <w:rsid w:val="00F96BA0"/>
  </w:style>
  <w:style w:type="character" w:customStyle="1" w:styleId="hps">
    <w:name w:val="hps"/>
    <w:basedOn w:val="Fuentedeprrafopredeter"/>
    <w:rsid w:val="00F9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D20"/>
    <w:rPr>
      <w:sz w:val="24"/>
      <w:szCs w:val="24"/>
      <w:lang w:val="es-ES_tradnl"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F1D20"/>
    <w:pPr>
      <w:widowControl w:val="0"/>
      <w:jc w:val="both"/>
      <w:outlineLvl w:val="0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rsid w:val="009F1D20"/>
    <w:pPr>
      <w:spacing w:after="120" w:line="480" w:lineRule="auto"/>
    </w:pPr>
  </w:style>
  <w:style w:type="character" w:styleId="Hipervnculo">
    <w:name w:val="Hyperlink"/>
    <w:basedOn w:val="Fuentedeprrafopredeter"/>
    <w:uiPriority w:val="99"/>
    <w:rsid w:val="009F1D20"/>
    <w:rPr>
      <w:color w:val="0000FF"/>
      <w:u w:val="single"/>
    </w:rPr>
  </w:style>
  <w:style w:type="character" w:customStyle="1" w:styleId="gmailquote">
    <w:name w:val="gmail_quote"/>
    <w:basedOn w:val="Fuentedeprrafopredeter"/>
    <w:rsid w:val="009F1D20"/>
  </w:style>
  <w:style w:type="character" w:customStyle="1" w:styleId="a">
    <w:name w:val="a"/>
    <w:basedOn w:val="Fuentedeprrafopredeter"/>
    <w:rsid w:val="009F1D20"/>
  </w:style>
  <w:style w:type="paragraph" w:styleId="Encabezado">
    <w:name w:val="header"/>
    <w:basedOn w:val="Normal"/>
    <w:rsid w:val="004860B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60B0"/>
  </w:style>
  <w:style w:type="character" w:customStyle="1" w:styleId="apple-style-span">
    <w:name w:val="apple-style-span"/>
    <w:basedOn w:val="Fuentedeprrafopredeter"/>
    <w:rsid w:val="0005713F"/>
  </w:style>
  <w:style w:type="character" w:styleId="CitaHTML">
    <w:name w:val="HTML Cite"/>
    <w:basedOn w:val="Fuentedeprrafopredeter"/>
    <w:rsid w:val="00CA7744"/>
    <w:rPr>
      <w:i/>
      <w:iCs/>
    </w:rPr>
  </w:style>
  <w:style w:type="character" w:styleId="nfasis">
    <w:name w:val="Emphasis"/>
    <w:basedOn w:val="Fuentedeprrafopredeter"/>
    <w:qFormat/>
    <w:rsid w:val="00CA7744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BF401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704D3"/>
    <w:rPr>
      <w:b/>
      <w:bCs/>
    </w:rPr>
  </w:style>
  <w:style w:type="character" w:customStyle="1" w:styleId="issn">
    <w:name w:val="issn"/>
    <w:basedOn w:val="Fuentedeprrafopredeter"/>
    <w:rsid w:val="00F96BA0"/>
  </w:style>
  <w:style w:type="character" w:customStyle="1" w:styleId="hps">
    <w:name w:val="hps"/>
    <w:basedOn w:val="Fuentedeprrafopredeter"/>
    <w:rsid w:val="00F9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60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8853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lustrados.com/publicaciones/EEZlkllZEEVtUmKlva.php" TargetMode="External"/><Relationship Id="rId21" Type="http://schemas.openxmlformats.org/officeDocument/2006/relationships/hyperlink" Target="http://www.ilustrados.com/publicaciones/EEZlkllZEEVtUmKlva.php" TargetMode="External"/><Relationship Id="rId42" Type="http://schemas.openxmlformats.org/officeDocument/2006/relationships/hyperlink" Target="mailto:info@portalforestal.com" TargetMode="External"/><Relationship Id="rId47" Type="http://schemas.openxmlformats.org/officeDocument/2006/relationships/hyperlink" Target="http://trabajosacademicos.com" TargetMode="External"/><Relationship Id="rId63" Type="http://schemas.openxmlformats.org/officeDocument/2006/relationships/hyperlink" Target="http://www.cica.es" TargetMode="External"/><Relationship Id="rId68" Type="http://schemas.openxmlformats.org/officeDocument/2006/relationships/hyperlink" Target="http://www.grupoevos.com/revistajuridicaespana/articulos201101/Agenda-21-local.pdf" TargetMode="External"/><Relationship Id="rId16" Type="http://schemas.openxmlformats.org/officeDocument/2006/relationships/hyperlink" Target="http://www.ilustrados.com/publicaciones/EEZlklAkFEIswISWLo.php" TargetMode="External"/><Relationship Id="rId11" Type="http://schemas.openxmlformats.org/officeDocument/2006/relationships/hyperlink" Target="mailto:roblejo@cpigrm.grm.sld.cu" TargetMode="External"/><Relationship Id="rId32" Type="http://schemas.openxmlformats.org/officeDocument/2006/relationships/hyperlink" Target="http://www.e-pol.com.ar/newsmatic/index.php?pub_id=99&amp;sid=635&amp;aid=65758&amp;eid=74&amp;NombreSeccion=Ecolog&#237;a&amp;Accion=VerArticulo" TargetMode="External"/><Relationship Id="rId37" Type="http://schemas.openxmlformats.org/officeDocument/2006/relationships/hyperlink" Target="http://www.monografias.com/trabajos64/derecho-accion-sistema-salud-cubano/derecho-accion-sistema-salud-cubano.shtml" TargetMode="External"/><Relationship Id="rId53" Type="http://schemas.openxmlformats.org/officeDocument/2006/relationships/hyperlink" Target="http://www.megatesis.com/index.php?option=com_content&amp;view=article&amp;id=224:generalidades-historicas-de-contemporaneidad-en-la-dimension-social-juridica-del-medio-ambiente-una-apreciacion-en-la-primera-decada-del-siglo-xxi-de-la-problematica-ambiental&amp;catid=25:sociales&amp;Itemid=64" TargetMode="External"/><Relationship Id="rId58" Type="http://schemas.openxmlformats.org/officeDocument/2006/relationships/hyperlink" Target="http://www.revistaciencias.com" TargetMode="External"/><Relationship Id="rId74" Type="http://schemas.openxmlformats.org/officeDocument/2006/relationships/hyperlink" Target="http://www.grupoevos.com/revistajuridicaespana/articulos201101/sistema-empresarial-mayorista.pdf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revistajuridicaonline.com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ilustrados.com/publicaciones/EEZlkllZEEVtUmKlva.php" TargetMode="External"/><Relationship Id="rId14" Type="http://schemas.openxmlformats.org/officeDocument/2006/relationships/hyperlink" Target="http://www.ilustrados.com/publicaciones/EEZlklAkFEIswISWLo.php" TargetMode="External"/><Relationship Id="rId22" Type="http://schemas.openxmlformats.org/officeDocument/2006/relationships/hyperlink" Target="http://www.ilustrados.com/publicaciones/EEZlkllZEEVtUmKlva.php" TargetMode="External"/><Relationship Id="rId27" Type="http://schemas.openxmlformats.org/officeDocument/2006/relationships/hyperlink" Target="http://www.ilustrados.com/publicaciones/EEZlkllZEEVtUmKlva.php" TargetMode="External"/><Relationship Id="rId30" Type="http://schemas.openxmlformats.org/officeDocument/2006/relationships/hyperlink" Target="mailto:revistacientificaeft@fibertel.com.ar" TargetMode="External"/><Relationship Id="rId35" Type="http://schemas.openxmlformats.org/officeDocument/2006/relationships/hyperlink" Target="http://www.monografias.com/trabajos63/consentimiento-informado-derecho-medico/consentimiento-informado-derecho-medico.shtml" TargetMode="External"/><Relationship Id="rId43" Type="http://schemas.openxmlformats.org/officeDocument/2006/relationships/hyperlink" Target="http://www.derechoycambiosocial.com/" TargetMode="External"/><Relationship Id="rId48" Type="http://schemas.openxmlformats.org/officeDocument/2006/relationships/hyperlink" Target="http://www.difusionacademica.com/index.php?option=com_content&amp;view=article&amp;id=119:el-empresario-y-el-reto-de-la-informatica-contable-como-una-herramienta-dentro-del-perfeccionamiento-empresarial-en-cuba&amp;catid=51:derecho&amp;Itemid=82" TargetMode="External"/><Relationship Id="rId56" Type="http://schemas.openxmlformats.org/officeDocument/2006/relationships/hyperlink" Target="http://www.sabersinfin.com/index.php?option=com_content&amp;task=view&amp;id=2012&amp;Itemid=89" TargetMode="External"/><Relationship Id="rId64" Type="http://schemas.openxmlformats.org/officeDocument/2006/relationships/hyperlink" Target="http://www.dialnet.unirioja.es" TargetMode="External"/><Relationship Id="rId69" Type="http://schemas.openxmlformats.org/officeDocument/2006/relationships/hyperlink" Target="http://www.grupoevos.com/revistajuridicaespana/articulos/cheque-sin-fondos-venezuela.htm" TargetMode="External"/><Relationship Id="rId77" Type="http://schemas.openxmlformats.org/officeDocument/2006/relationships/hyperlink" Target="http://www.eumed.net/rev/oidles/10/index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megatesis.com/index.php?option=com_content&amp;view=article&amp;id=288:la-responsabilidad-civil-derivada-del-actuar-negligente-o-doloso-de-las-personas-seropositivas-al-vih-sida&amp;catid=49:sociales&amp;Itemid=97" TargetMode="External"/><Relationship Id="rId72" Type="http://schemas.openxmlformats.org/officeDocument/2006/relationships/hyperlink" Target="http://www.grupoevos.com/revistajuridicaespana/articulos201101/invasion-derecho-laboral.pdf" TargetMode="External"/><Relationship Id="rId80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mailto:publicaciones@ilustrados.com" TargetMode="External"/><Relationship Id="rId17" Type="http://schemas.openxmlformats.org/officeDocument/2006/relationships/hyperlink" Target="http://www.ilustrados.com/publicaciones/EEZlklAkFEIswISWLo.php" TargetMode="External"/><Relationship Id="rId25" Type="http://schemas.openxmlformats.org/officeDocument/2006/relationships/hyperlink" Target="http://www.ilustrados.com/publicaciones/EEZlkllZEEVtUmKlva.php" TargetMode="External"/><Relationship Id="rId33" Type="http://schemas.openxmlformats.org/officeDocument/2006/relationships/hyperlink" Target="mailto:trabajos@monografias.com" TargetMode="External"/><Relationship Id="rId38" Type="http://schemas.openxmlformats.org/officeDocument/2006/relationships/hyperlink" Target="http://www.monografias.com/trabajos66/responsabilidad-trabajadores-sociales-cuba/responsabilidad-trabajadores-sociales-cuba.shtml" TargetMode="External"/><Relationship Id="rId46" Type="http://schemas.openxmlformats.org/officeDocument/2006/relationships/hyperlink" Target="http://www.megatesis.com/index.php?option=com_content&amp;view=article&amp;id=273:reflexiones-sobre-la-aplicacion-de-medidas-disciplinarias-en-el-ambito-laboral-del-sistema-de-salud&amp;catid=49:sociales&amp;Itemid=97" TargetMode="External"/><Relationship Id="rId59" Type="http://schemas.openxmlformats.org/officeDocument/2006/relationships/hyperlink" Target="http://www.usergioarboleda.edu.co/civilizar/revista_electronica.htm" TargetMode="External"/><Relationship Id="rId67" Type="http://schemas.openxmlformats.org/officeDocument/2006/relationships/hyperlink" Target="mailto:revistajuridicaespa&#241;a@grupoevos.com" TargetMode="External"/><Relationship Id="rId20" Type="http://schemas.openxmlformats.org/officeDocument/2006/relationships/hyperlink" Target="http://www.ilustrados.com/publicaciones/EEZlkllZEEVtUmKlva.php" TargetMode="External"/><Relationship Id="rId41" Type="http://schemas.openxmlformats.org/officeDocument/2006/relationships/hyperlink" Target="http://www.cruzrojacubana.co.cu" TargetMode="External"/><Relationship Id="rId54" Type="http://schemas.openxmlformats.org/officeDocument/2006/relationships/hyperlink" Target="mailto:revprode@servidor.unam.mx" TargetMode="External"/><Relationship Id="rId62" Type="http://schemas.openxmlformats.org/officeDocument/2006/relationships/hyperlink" Target="http://www.difusionacademica.com" TargetMode="External"/><Relationship Id="rId70" Type="http://schemas.openxmlformats.org/officeDocument/2006/relationships/hyperlink" Target="http://www.grupoevos.com/revistajuridicaespana/articulos201101/auditoria-ambiental.pdf" TargetMode="External"/><Relationship Id="rId75" Type="http://schemas.openxmlformats.org/officeDocument/2006/relationships/hyperlink" Target="http://www.eumed.net/rev/delos/index.htm%20Grupo%20Eumed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lustrados.com/publicaciones/EEZlklAkFEIswISWLo.php" TargetMode="External"/><Relationship Id="rId23" Type="http://schemas.openxmlformats.org/officeDocument/2006/relationships/hyperlink" Target="http://www.ilustrados.com/documentos/auditoria-cumplimiento-derecho-cuba-100108.doc" TargetMode="External"/><Relationship Id="rId28" Type="http://schemas.openxmlformats.org/officeDocument/2006/relationships/hyperlink" Target="http://www.eft.org.ar" TargetMode="External"/><Relationship Id="rId36" Type="http://schemas.openxmlformats.org/officeDocument/2006/relationships/hyperlink" Target="http://www.monografias.com/trabajos63/auditoriacumplimiento/auditoria-cumplimiento.shtml" TargetMode="External"/><Relationship Id="rId49" Type="http://schemas.openxmlformats.org/officeDocument/2006/relationships/hyperlink" Target="http://www.difusionacademica.com/index.php?option=com_content&amp;view=article&amp;id=123:la-responsabilidad-civil-derivada-del-actuar-negligente-o-doloso-de-las-personas-seropositivas-al-vih-sida-cuba&amp;catid=51:derecho&amp;Itemid=82" TargetMode="External"/><Relationship Id="rId57" Type="http://schemas.openxmlformats.org/officeDocument/2006/relationships/hyperlink" Target="mailto:umbralcientifico@umb.edu.co" TargetMode="External"/><Relationship Id="rId10" Type="http://schemas.openxmlformats.org/officeDocument/2006/relationships/hyperlink" Target="mailto:lemes.grm@infomed.sld.cu" TargetMode="External"/><Relationship Id="rId31" Type="http://schemas.openxmlformats.org/officeDocument/2006/relationships/hyperlink" Target="http://www.eft.org.ar" TargetMode="External"/><Relationship Id="rId44" Type="http://schemas.openxmlformats.org/officeDocument/2006/relationships/hyperlink" Target="http://megatesis.com" TargetMode="External"/><Relationship Id="rId52" Type="http://schemas.openxmlformats.org/officeDocument/2006/relationships/hyperlink" Target="http://www.megatesis.com/index.php?option=com_content&amp;view=article&amp;id=222:la-auditoria-ambiental-como-herramienta-de-gestion-y-el-derecho-administrativo-sancionador-actualidad-cubana&amp;catid=25:sociales&amp;Itemid=64" TargetMode="External"/><Relationship Id="rId60" Type="http://schemas.openxmlformats.org/officeDocument/2006/relationships/hyperlink" Target="http://www.redsociojuridica.org/" TargetMode="External"/><Relationship Id="rId65" Type="http://schemas.openxmlformats.org/officeDocument/2006/relationships/hyperlink" Target="http://groups.google.com/group/de-lege-agraria-nova/browse_thread/thread/aca1d807f96427f8" TargetMode="External"/><Relationship Id="rId73" Type="http://schemas.openxmlformats.org/officeDocument/2006/relationships/hyperlink" Target="http://www.grupoevos.com/revistajuridicaespana/articulos201101/responsabilidad-negligente-seropositivo.pdf" TargetMode="External"/><Relationship Id="rId78" Type="http://schemas.openxmlformats.org/officeDocument/2006/relationships/hyperlink" Target="file:///C:\Users\Luana\AppData\Local\Microsoft\Windows\Temporary%20Internet%20Files\Content.Outlook\WJ08PR0F\La%20auditoria%20ambiental%20.pdf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unez.grm@infomed.sld.cu" TargetMode="External"/><Relationship Id="rId13" Type="http://schemas.openxmlformats.org/officeDocument/2006/relationships/hyperlink" Target="http://www.ilustrados.com/publicaciones/EEZlklAkFEIswISWLo.php" TargetMode="External"/><Relationship Id="rId18" Type="http://schemas.openxmlformats.org/officeDocument/2006/relationships/hyperlink" Target="http://www.ilustrados.com/publicaciones/EEZlkllZEEVtUmKlva.php" TargetMode="External"/><Relationship Id="rId39" Type="http://schemas.openxmlformats.org/officeDocument/2006/relationships/hyperlink" Target="http://www.monografias.com/trabajos66/teletrabajo-cuba/teletrabajo-cuba.shtml" TargetMode="External"/><Relationship Id="rId34" Type="http://schemas.openxmlformats.org/officeDocument/2006/relationships/hyperlink" Target="http://www.monografias.com/trabajos63/actuar-negligente-seropositivo-vih/actuar-negligente-seropositivo-vih.shtml" TargetMode="External"/><Relationship Id="rId50" Type="http://schemas.openxmlformats.org/officeDocument/2006/relationships/hyperlink" Target="http://www.megatesis.com/index.php?option=com_content&amp;view=article&amp;id=273:reflexiones-sobre-la-aplicacion-de-medidas-disciplinarias-en-el-ambito-laboral-del-sistema-de-salud&amp;catid=49:sociales&amp;Itemid=97" TargetMode="External"/><Relationship Id="rId55" Type="http://schemas.openxmlformats.org/officeDocument/2006/relationships/hyperlink" Target="http://www.probdes.iiec.unam.mx/" TargetMode="External"/><Relationship Id="rId76" Type="http://schemas.openxmlformats.org/officeDocument/2006/relationships/hyperlink" Target="http://www.eumed.net/cursecon/ecolat/cu/2011/afas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rupoevos.com/revistajuridicaespana/articulos201101/auditoria-cumplimiento.pdf" TargetMode="External"/><Relationship Id="rId2" Type="http://schemas.openxmlformats.org/officeDocument/2006/relationships/styles" Target="styles.xml"/><Relationship Id="rId29" Type="http://schemas.openxmlformats.org/officeDocument/2006/relationships/hyperlink" Target="mailto:jorge@avizora.com" TargetMode="External"/><Relationship Id="rId24" Type="http://schemas.openxmlformats.org/officeDocument/2006/relationships/hyperlink" Target="http://www.ilustrados.com/publicaciones/EEZlkllZEEVtUmKlva.php" TargetMode="External"/><Relationship Id="rId40" Type="http://schemas.openxmlformats.org/officeDocument/2006/relationships/hyperlink" Target="http://www.avizora.com/publicaciones" TargetMode="External"/><Relationship Id="rId45" Type="http://schemas.openxmlformats.org/officeDocument/2006/relationships/hyperlink" Target="http://www.megatesis.com/index.php?option=com_content&amp;view=article&amp;id=286:la-actividad-pesquera-en-cuba-derecho-y-medio-ambiente&amp;catid=50:naturales&amp;Itemid=98" TargetMode="External"/><Relationship Id="rId66" Type="http://schemas.openxmlformats.org/officeDocument/2006/relationships/hyperlink" Target="http://www.grupoevos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10458</Words>
  <Characters>57525</Characters>
  <Application>Microsoft Office Word</Application>
  <DocSecurity>0</DocSecurity>
  <Lines>479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Windows uE</Company>
  <LinksUpToDate>false</LinksUpToDate>
  <CharactersWithSpaces>67848</CharactersWithSpaces>
  <SharedDoc>false</SharedDoc>
  <HLinks>
    <vt:vector size="396" baseType="variant">
      <vt:variant>
        <vt:i4>5832771</vt:i4>
      </vt:variant>
      <vt:variant>
        <vt:i4>195</vt:i4>
      </vt:variant>
      <vt:variant>
        <vt:i4>0</vt:i4>
      </vt:variant>
      <vt:variant>
        <vt:i4>5</vt:i4>
      </vt:variant>
      <vt:variant>
        <vt:lpwstr>http://www.eumed.net/rev/delos/index.htm Grupo Eumed.net</vt:lpwstr>
      </vt:variant>
      <vt:variant>
        <vt:lpwstr/>
      </vt:variant>
      <vt:variant>
        <vt:i4>458830</vt:i4>
      </vt:variant>
      <vt:variant>
        <vt:i4>192</vt:i4>
      </vt:variant>
      <vt:variant>
        <vt:i4>0</vt:i4>
      </vt:variant>
      <vt:variant>
        <vt:i4>5</vt:i4>
      </vt:variant>
      <vt:variant>
        <vt:lpwstr>http://www.grupoevos.com/revistajuridicaespana/articulos201101/sistema-empresarial-mayorista.pdf</vt:lpwstr>
      </vt:variant>
      <vt:variant>
        <vt:lpwstr/>
      </vt:variant>
      <vt:variant>
        <vt:i4>2490465</vt:i4>
      </vt:variant>
      <vt:variant>
        <vt:i4>189</vt:i4>
      </vt:variant>
      <vt:variant>
        <vt:i4>0</vt:i4>
      </vt:variant>
      <vt:variant>
        <vt:i4>5</vt:i4>
      </vt:variant>
      <vt:variant>
        <vt:lpwstr>http://www.grupoevos.com/revistajuridicaespana/articulos201101/responsabilidad-negligente-seropositivo.pdf</vt:lpwstr>
      </vt:variant>
      <vt:variant>
        <vt:lpwstr/>
      </vt:variant>
      <vt:variant>
        <vt:i4>196613</vt:i4>
      </vt:variant>
      <vt:variant>
        <vt:i4>186</vt:i4>
      </vt:variant>
      <vt:variant>
        <vt:i4>0</vt:i4>
      </vt:variant>
      <vt:variant>
        <vt:i4>5</vt:i4>
      </vt:variant>
      <vt:variant>
        <vt:lpwstr>http://www.grupoevos.com/revistajuridicaespana/articulos201101/problemas-ambientales.pdf</vt:lpwstr>
      </vt:variant>
      <vt:variant>
        <vt:lpwstr/>
      </vt:variant>
      <vt:variant>
        <vt:i4>3473518</vt:i4>
      </vt:variant>
      <vt:variant>
        <vt:i4>183</vt:i4>
      </vt:variant>
      <vt:variant>
        <vt:i4>0</vt:i4>
      </vt:variant>
      <vt:variant>
        <vt:i4>5</vt:i4>
      </vt:variant>
      <vt:variant>
        <vt:lpwstr>http://www.grupoevos.com/revistajuridicaespana/articulos201101/problemas-actividad-pesquera.pdf</vt:lpwstr>
      </vt:variant>
      <vt:variant>
        <vt:lpwstr/>
      </vt:variant>
      <vt:variant>
        <vt:i4>3866730</vt:i4>
      </vt:variant>
      <vt:variant>
        <vt:i4>180</vt:i4>
      </vt:variant>
      <vt:variant>
        <vt:i4>0</vt:i4>
      </vt:variant>
      <vt:variant>
        <vt:i4>5</vt:i4>
      </vt:variant>
      <vt:variant>
        <vt:lpwstr>http://www.grupoevos.com/revistajuridicaespana/articulos201101/invasion-derecho-laboral.pdf</vt:lpwstr>
      </vt:variant>
      <vt:variant>
        <vt:lpwstr/>
      </vt:variant>
      <vt:variant>
        <vt:i4>4391003</vt:i4>
      </vt:variant>
      <vt:variant>
        <vt:i4>177</vt:i4>
      </vt:variant>
      <vt:variant>
        <vt:i4>0</vt:i4>
      </vt:variant>
      <vt:variant>
        <vt:i4>5</vt:i4>
      </vt:variant>
      <vt:variant>
        <vt:lpwstr>http://www.grupoevos.com/revistajuridicaespana/articulos201101/auditoria-cumplimiento.pdf</vt:lpwstr>
      </vt:variant>
      <vt:variant>
        <vt:lpwstr/>
      </vt:variant>
      <vt:variant>
        <vt:i4>8323182</vt:i4>
      </vt:variant>
      <vt:variant>
        <vt:i4>174</vt:i4>
      </vt:variant>
      <vt:variant>
        <vt:i4>0</vt:i4>
      </vt:variant>
      <vt:variant>
        <vt:i4>5</vt:i4>
      </vt:variant>
      <vt:variant>
        <vt:lpwstr>http://www.grupoevos.com/revistajuridicaespana/articulos201101/auditoria-ambiental.pdf</vt:lpwstr>
      </vt:variant>
      <vt:variant>
        <vt:lpwstr/>
      </vt:variant>
      <vt:variant>
        <vt:i4>4456515</vt:i4>
      </vt:variant>
      <vt:variant>
        <vt:i4>171</vt:i4>
      </vt:variant>
      <vt:variant>
        <vt:i4>0</vt:i4>
      </vt:variant>
      <vt:variant>
        <vt:i4>5</vt:i4>
      </vt:variant>
      <vt:variant>
        <vt:lpwstr>http://www.grupoevos.com/revistajuridicaespana/articulos/cheque-sin-fondos-venezuela.htm</vt:lpwstr>
      </vt:variant>
      <vt:variant>
        <vt:lpwstr/>
      </vt:variant>
      <vt:variant>
        <vt:i4>8126507</vt:i4>
      </vt:variant>
      <vt:variant>
        <vt:i4>168</vt:i4>
      </vt:variant>
      <vt:variant>
        <vt:i4>0</vt:i4>
      </vt:variant>
      <vt:variant>
        <vt:i4>5</vt:i4>
      </vt:variant>
      <vt:variant>
        <vt:lpwstr>http://www.grupoevos.com/revistajuridicaespana/articulos201101/Agenda-21-local.pdf</vt:lpwstr>
      </vt:variant>
      <vt:variant>
        <vt:lpwstr/>
      </vt:variant>
      <vt:variant>
        <vt:i4>6619328</vt:i4>
      </vt:variant>
      <vt:variant>
        <vt:i4>165</vt:i4>
      </vt:variant>
      <vt:variant>
        <vt:i4>0</vt:i4>
      </vt:variant>
      <vt:variant>
        <vt:i4>5</vt:i4>
      </vt:variant>
      <vt:variant>
        <vt:lpwstr>mailto:revistajuridicaespaña@grupoevos.com</vt:lpwstr>
      </vt:variant>
      <vt:variant>
        <vt:lpwstr/>
      </vt:variant>
      <vt:variant>
        <vt:i4>2031641</vt:i4>
      </vt:variant>
      <vt:variant>
        <vt:i4>162</vt:i4>
      </vt:variant>
      <vt:variant>
        <vt:i4>0</vt:i4>
      </vt:variant>
      <vt:variant>
        <vt:i4>5</vt:i4>
      </vt:variant>
      <vt:variant>
        <vt:lpwstr>http://www.grupoevos.co/</vt:lpwstr>
      </vt:variant>
      <vt:variant>
        <vt:lpwstr/>
      </vt:variant>
      <vt:variant>
        <vt:i4>589879</vt:i4>
      </vt:variant>
      <vt:variant>
        <vt:i4>159</vt:i4>
      </vt:variant>
      <vt:variant>
        <vt:i4>0</vt:i4>
      </vt:variant>
      <vt:variant>
        <vt:i4>5</vt:i4>
      </vt:variant>
      <vt:variant>
        <vt:lpwstr>http://groups.google.com/group/de-lege-agraria-nova/browse_thread/thread/aca1d807f96427f8</vt:lpwstr>
      </vt:variant>
      <vt:variant>
        <vt:lpwstr/>
      </vt:variant>
      <vt:variant>
        <vt:i4>7733353</vt:i4>
      </vt:variant>
      <vt:variant>
        <vt:i4>156</vt:i4>
      </vt:variant>
      <vt:variant>
        <vt:i4>0</vt:i4>
      </vt:variant>
      <vt:variant>
        <vt:i4>5</vt:i4>
      </vt:variant>
      <vt:variant>
        <vt:lpwstr>http://www.dialnet.unirioja.es/</vt:lpwstr>
      </vt:variant>
      <vt:variant>
        <vt:lpwstr/>
      </vt:variant>
      <vt:variant>
        <vt:i4>7733309</vt:i4>
      </vt:variant>
      <vt:variant>
        <vt:i4>153</vt:i4>
      </vt:variant>
      <vt:variant>
        <vt:i4>0</vt:i4>
      </vt:variant>
      <vt:variant>
        <vt:i4>5</vt:i4>
      </vt:variant>
      <vt:variant>
        <vt:lpwstr>http://www.cica.es/</vt:lpwstr>
      </vt:variant>
      <vt:variant>
        <vt:lpwstr/>
      </vt:variant>
      <vt:variant>
        <vt:i4>5636099</vt:i4>
      </vt:variant>
      <vt:variant>
        <vt:i4>150</vt:i4>
      </vt:variant>
      <vt:variant>
        <vt:i4>0</vt:i4>
      </vt:variant>
      <vt:variant>
        <vt:i4>5</vt:i4>
      </vt:variant>
      <vt:variant>
        <vt:lpwstr>http://www.difusionacademica.com/</vt:lpwstr>
      </vt:variant>
      <vt:variant>
        <vt:lpwstr/>
      </vt:variant>
      <vt:variant>
        <vt:i4>4522011</vt:i4>
      </vt:variant>
      <vt:variant>
        <vt:i4>147</vt:i4>
      </vt:variant>
      <vt:variant>
        <vt:i4>0</vt:i4>
      </vt:variant>
      <vt:variant>
        <vt:i4>5</vt:i4>
      </vt:variant>
      <vt:variant>
        <vt:lpwstr>http://www.revistajuridicaonline.com/</vt:lpwstr>
      </vt:variant>
      <vt:variant>
        <vt:lpwstr/>
      </vt:variant>
      <vt:variant>
        <vt:i4>5701718</vt:i4>
      </vt:variant>
      <vt:variant>
        <vt:i4>144</vt:i4>
      </vt:variant>
      <vt:variant>
        <vt:i4>0</vt:i4>
      </vt:variant>
      <vt:variant>
        <vt:i4>5</vt:i4>
      </vt:variant>
      <vt:variant>
        <vt:lpwstr>http://www.redsociojuridica.org/</vt:lpwstr>
      </vt:variant>
      <vt:variant>
        <vt:lpwstr/>
      </vt:variant>
      <vt:variant>
        <vt:i4>6029348</vt:i4>
      </vt:variant>
      <vt:variant>
        <vt:i4>141</vt:i4>
      </vt:variant>
      <vt:variant>
        <vt:i4>0</vt:i4>
      </vt:variant>
      <vt:variant>
        <vt:i4>5</vt:i4>
      </vt:variant>
      <vt:variant>
        <vt:lpwstr>http://www.usergioarboleda.edu.co/civilizar/revista_electronica.htm</vt:lpwstr>
      </vt:variant>
      <vt:variant>
        <vt:lpwstr/>
      </vt:variant>
      <vt:variant>
        <vt:i4>3014765</vt:i4>
      </vt:variant>
      <vt:variant>
        <vt:i4>138</vt:i4>
      </vt:variant>
      <vt:variant>
        <vt:i4>0</vt:i4>
      </vt:variant>
      <vt:variant>
        <vt:i4>5</vt:i4>
      </vt:variant>
      <vt:variant>
        <vt:lpwstr>http://www.revistaciencias.com/</vt:lpwstr>
      </vt:variant>
      <vt:variant>
        <vt:lpwstr/>
      </vt:variant>
      <vt:variant>
        <vt:i4>4522037</vt:i4>
      </vt:variant>
      <vt:variant>
        <vt:i4>135</vt:i4>
      </vt:variant>
      <vt:variant>
        <vt:i4>0</vt:i4>
      </vt:variant>
      <vt:variant>
        <vt:i4>5</vt:i4>
      </vt:variant>
      <vt:variant>
        <vt:lpwstr>mailto:umbralcientifico@umb.edu.co</vt:lpwstr>
      </vt:variant>
      <vt:variant>
        <vt:lpwstr/>
      </vt:variant>
      <vt:variant>
        <vt:i4>4391027</vt:i4>
      </vt:variant>
      <vt:variant>
        <vt:i4>132</vt:i4>
      </vt:variant>
      <vt:variant>
        <vt:i4>0</vt:i4>
      </vt:variant>
      <vt:variant>
        <vt:i4>5</vt:i4>
      </vt:variant>
      <vt:variant>
        <vt:lpwstr>http://www.sabersinfin.com/index.php?option=com_content&amp;task=view&amp;id=2012&amp;Itemid=89</vt:lpwstr>
      </vt:variant>
      <vt:variant>
        <vt:lpwstr/>
      </vt:variant>
      <vt:variant>
        <vt:i4>4194371</vt:i4>
      </vt:variant>
      <vt:variant>
        <vt:i4>129</vt:i4>
      </vt:variant>
      <vt:variant>
        <vt:i4>0</vt:i4>
      </vt:variant>
      <vt:variant>
        <vt:i4>5</vt:i4>
      </vt:variant>
      <vt:variant>
        <vt:lpwstr>http://www.probdes.iiec.unam.mx/</vt:lpwstr>
      </vt:variant>
      <vt:variant>
        <vt:lpwstr/>
      </vt:variant>
      <vt:variant>
        <vt:i4>7798802</vt:i4>
      </vt:variant>
      <vt:variant>
        <vt:i4>126</vt:i4>
      </vt:variant>
      <vt:variant>
        <vt:i4>0</vt:i4>
      </vt:variant>
      <vt:variant>
        <vt:i4>5</vt:i4>
      </vt:variant>
      <vt:variant>
        <vt:lpwstr>mailto:revprode@servidor.unam.mx</vt:lpwstr>
      </vt:variant>
      <vt:variant>
        <vt:lpwstr/>
      </vt:variant>
      <vt:variant>
        <vt:i4>3735616</vt:i4>
      </vt:variant>
      <vt:variant>
        <vt:i4>123</vt:i4>
      </vt:variant>
      <vt:variant>
        <vt:i4>0</vt:i4>
      </vt:variant>
      <vt:variant>
        <vt:i4>5</vt:i4>
      </vt:variant>
      <vt:variant>
        <vt:lpwstr>http://www.megatesis.com/index.php?option=com_content&amp;view=article&amp;id=288:la-responsabilidad-civil-derivada-del-actuar-negligente-o-doloso-de-las-personas-seropositivas-al-vih-sida&amp;catid=49:sociales&amp;Itemid=97</vt:lpwstr>
      </vt:variant>
      <vt:variant>
        <vt:lpwstr/>
      </vt:variant>
      <vt:variant>
        <vt:i4>7405598</vt:i4>
      </vt:variant>
      <vt:variant>
        <vt:i4>120</vt:i4>
      </vt:variant>
      <vt:variant>
        <vt:i4>0</vt:i4>
      </vt:variant>
      <vt:variant>
        <vt:i4>5</vt:i4>
      </vt:variant>
      <vt:variant>
        <vt:lpwstr>http://www.megatesis.com/index.php?option=com_content&amp;view=article&amp;id=273:reflexiones-sobre-la-aplicacion-de-medidas-disciplinarias-en-el-ambito-laboral-del-sistema-de-salud&amp;catid=49:sociales&amp;Itemid=97</vt:lpwstr>
      </vt:variant>
      <vt:variant>
        <vt:lpwstr/>
      </vt:variant>
      <vt:variant>
        <vt:i4>6684736</vt:i4>
      </vt:variant>
      <vt:variant>
        <vt:i4>117</vt:i4>
      </vt:variant>
      <vt:variant>
        <vt:i4>0</vt:i4>
      </vt:variant>
      <vt:variant>
        <vt:i4>5</vt:i4>
      </vt:variant>
      <vt:variant>
        <vt:lpwstr>http://www.difusionacademica.com/index.php?option=com_content&amp;view=article&amp;id=123:la-responsabilidad-civil-derivada-del-actuar-negligente-o-doloso-de-las-personas-seropositivas-al-vih-sida-cuba&amp;catid=51:derecho&amp;Itemid=82</vt:lpwstr>
      </vt:variant>
      <vt:variant>
        <vt:lpwstr/>
      </vt:variant>
      <vt:variant>
        <vt:i4>7012420</vt:i4>
      </vt:variant>
      <vt:variant>
        <vt:i4>114</vt:i4>
      </vt:variant>
      <vt:variant>
        <vt:i4>0</vt:i4>
      </vt:variant>
      <vt:variant>
        <vt:i4>5</vt:i4>
      </vt:variant>
      <vt:variant>
        <vt:lpwstr>http://www.difusionacademica.com/index.php?option=com_content&amp;view=article&amp;id=119:el-empresario-y-el-reto-de-la-informatica-contable-como-una-herramienta-dentro-del-perfeccionamiento-empresarial-en-cuba&amp;catid=51:derecho&amp;Itemid=82</vt:lpwstr>
      </vt:variant>
      <vt:variant>
        <vt:lpwstr/>
      </vt:variant>
      <vt:variant>
        <vt:i4>3997812</vt:i4>
      </vt:variant>
      <vt:variant>
        <vt:i4>111</vt:i4>
      </vt:variant>
      <vt:variant>
        <vt:i4>0</vt:i4>
      </vt:variant>
      <vt:variant>
        <vt:i4>5</vt:i4>
      </vt:variant>
      <vt:variant>
        <vt:lpwstr>http://trabajosacademicos.com/</vt:lpwstr>
      </vt:variant>
      <vt:variant>
        <vt:lpwstr/>
      </vt:variant>
      <vt:variant>
        <vt:i4>7405598</vt:i4>
      </vt:variant>
      <vt:variant>
        <vt:i4>108</vt:i4>
      </vt:variant>
      <vt:variant>
        <vt:i4>0</vt:i4>
      </vt:variant>
      <vt:variant>
        <vt:i4>5</vt:i4>
      </vt:variant>
      <vt:variant>
        <vt:lpwstr>http://www.megatesis.com/index.php?option=com_content&amp;view=article&amp;id=273:reflexiones-sobre-la-aplicacion-de-medidas-disciplinarias-en-el-ambito-laboral-del-sistema-de-salud&amp;catid=49:sociales&amp;Itemid=97</vt:lpwstr>
      </vt:variant>
      <vt:variant>
        <vt:lpwstr/>
      </vt:variant>
      <vt:variant>
        <vt:i4>8257543</vt:i4>
      </vt:variant>
      <vt:variant>
        <vt:i4>105</vt:i4>
      </vt:variant>
      <vt:variant>
        <vt:i4>0</vt:i4>
      </vt:variant>
      <vt:variant>
        <vt:i4>5</vt:i4>
      </vt:variant>
      <vt:variant>
        <vt:lpwstr>http://www.megatesis.com/index.php?option=com_content&amp;view=article&amp;id=286:la-actividad-pesquera-en-cuba-derecho-y-medio-ambiente&amp;catid=50:naturales&amp;Itemid=98</vt:lpwstr>
      </vt:variant>
      <vt:variant>
        <vt:lpwstr/>
      </vt:variant>
      <vt:variant>
        <vt:i4>5963840</vt:i4>
      </vt:variant>
      <vt:variant>
        <vt:i4>102</vt:i4>
      </vt:variant>
      <vt:variant>
        <vt:i4>0</vt:i4>
      </vt:variant>
      <vt:variant>
        <vt:i4>5</vt:i4>
      </vt:variant>
      <vt:variant>
        <vt:lpwstr>http://megatesis.com/</vt:lpwstr>
      </vt:variant>
      <vt:variant>
        <vt:lpwstr/>
      </vt:variant>
      <vt:variant>
        <vt:i4>4784201</vt:i4>
      </vt:variant>
      <vt:variant>
        <vt:i4>99</vt:i4>
      </vt:variant>
      <vt:variant>
        <vt:i4>0</vt:i4>
      </vt:variant>
      <vt:variant>
        <vt:i4>5</vt:i4>
      </vt:variant>
      <vt:variant>
        <vt:lpwstr>http://www.derechoycambiosocial.com/</vt:lpwstr>
      </vt:variant>
      <vt:variant>
        <vt:lpwstr/>
      </vt:variant>
      <vt:variant>
        <vt:i4>4587631</vt:i4>
      </vt:variant>
      <vt:variant>
        <vt:i4>96</vt:i4>
      </vt:variant>
      <vt:variant>
        <vt:i4>0</vt:i4>
      </vt:variant>
      <vt:variant>
        <vt:i4>5</vt:i4>
      </vt:variant>
      <vt:variant>
        <vt:lpwstr>mailto:info@portalforestal.com</vt:lpwstr>
      </vt:variant>
      <vt:variant>
        <vt:lpwstr/>
      </vt:variant>
      <vt:variant>
        <vt:i4>4653083</vt:i4>
      </vt:variant>
      <vt:variant>
        <vt:i4>93</vt:i4>
      </vt:variant>
      <vt:variant>
        <vt:i4>0</vt:i4>
      </vt:variant>
      <vt:variant>
        <vt:i4>5</vt:i4>
      </vt:variant>
      <vt:variant>
        <vt:lpwstr>http://www.cruzrojacubana.co.cu/</vt:lpwstr>
      </vt:variant>
      <vt:variant>
        <vt:lpwstr/>
      </vt:variant>
      <vt:variant>
        <vt:i4>5046355</vt:i4>
      </vt:variant>
      <vt:variant>
        <vt:i4>90</vt:i4>
      </vt:variant>
      <vt:variant>
        <vt:i4>0</vt:i4>
      </vt:variant>
      <vt:variant>
        <vt:i4>5</vt:i4>
      </vt:variant>
      <vt:variant>
        <vt:lpwstr>http://www.avizora.com/publicaciones</vt:lpwstr>
      </vt:variant>
      <vt:variant>
        <vt:lpwstr/>
      </vt:variant>
      <vt:variant>
        <vt:i4>5373981</vt:i4>
      </vt:variant>
      <vt:variant>
        <vt:i4>87</vt:i4>
      </vt:variant>
      <vt:variant>
        <vt:i4>0</vt:i4>
      </vt:variant>
      <vt:variant>
        <vt:i4>5</vt:i4>
      </vt:variant>
      <vt:variant>
        <vt:lpwstr>http://www.monografias.com/trabajos66/teletrabajo-cuba/teletrabajo-cuba.shtml</vt:lpwstr>
      </vt:variant>
      <vt:variant>
        <vt:lpwstr/>
      </vt:variant>
      <vt:variant>
        <vt:i4>5111809</vt:i4>
      </vt:variant>
      <vt:variant>
        <vt:i4>84</vt:i4>
      </vt:variant>
      <vt:variant>
        <vt:i4>0</vt:i4>
      </vt:variant>
      <vt:variant>
        <vt:i4>5</vt:i4>
      </vt:variant>
      <vt:variant>
        <vt:lpwstr>http://www.monografias.com/trabajos66/responsabilidad-trabajadores-sociales-cuba/responsabilidad-trabajadores-sociales-cuba.shtml</vt:lpwstr>
      </vt:variant>
      <vt:variant>
        <vt:lpwstr/>
      </vt:variant>
      <vt:variant>
        <vt:i4>3932273</vt:i4>
      </vt:variant>
      <vt:variant>
        <vt:i4>81</vt:i4>
      </vt:variant>
      <vt:variant>
        <vt:i4>0</vt:i4>
      </vt:variant>
      <vt:variant>
        <vt:i4>5</vt:i4>
      </vt:variant>
      <vt:variant>
        <vt:lpwstr>http://www.monografias.com/trabajos64/derecho-accion-sistema-salud-cubano/derecho-accion-sistema-salud-cubano.shtml</vt:lpwstr>
      </vt:variant>
      <vt:variant>
        <vt:lpwstr/>
      </vt:variant>
      <vt:variant>
        <vt:i4>4915264</vt:i4>
      </vt:variant>
      <vt:variant>
        <vt:i4>78</vt:i4>
      </vt:variant>
      <vt:variant>
        <vt:i4>0</vt:i4>
      </vt:variant>
      <vt:variant>
        <vt:i4>5</vt:i4>
      </vt:variant>
      <vt:variant>
        <vt:lpwstr>http://www.monografias.com/trabajos63/auditoriacumplimiento/auditoria-cumplimiento.shtml</vt:lpwstr>
      </vt:variant>
      <vt:variant>
        <vt:lpwstr/>
      </vt:variant>
      <vt:variant>
        <vt:i4>3932278</vt:i4>
      </vt:variant>
      <vt:variant>
        <vt:i4>75</vt:i4>
      </vt:variant>
      <vt:variant>
        <vt:i4>0</vt:i4>
      </vt:variant>
      <vt:variant>
        <vt:i4>5</vt:i4>
      </vt:variant>
      <vt:variant>
        <vt:lpwstr>http://www.monografias.com/trabajos63/consentimiento-informado-derecho-medico/consentimiento-informado-derecho-medico.shtml</vt:lpwstr>
      </vt:variant>
      <vt:variant>
        <vt:lpwstr/>
      </vt:variant>
      <vt:variant>
        <vt:i4>4653069</vt:i4>
      </vt:variant>
      <vt:variant>
        <vt:i4>72</vt:i4>
      </vt:variant>
      <vt:variant>
        <vt:i4>0</vt:i4>
      </vt:variant>
      <vt:variant>
        <vt:i4>5</vt:i4>
      </vt:variant>
      <vt:variant>
        <vt:lpwstr>http://www.monografias.com/trabajos63/actuar-negligente-seropositivo-vih/actuar-negligente-seropositivo-vih.shtml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mailto:trabajos@monografias.com</vt:lpwstr>
      </vt:variant>
      <vt:variant>
        <vt:lpwstr/>
      </vt:variant>
      <vt:variant>
        <vt:i4>8126518</vt:i4>
      </vt:variant>
      <vt:variant>
        <vt:i4>66</vt:i4>
      </vt:variant>
      <vt:variant>
        <vt:i4>0</vt:i4>
      </vt:variant>
      <vt:variant>
        <vt:i4>5</vt:i4>
      </vt:variant>
      <vt:variant>
        <vt:lpwstr>http://www.eft.org.ar/</vt:lpwstr>
      </vt:variant>
      <vt:variant>
        <vt:lpwstr/>
      </vt:variant>
      <vt:variant>
        <vt:i4>5177384</vt:i4>
      </vt:variant>
      <vt:variant>
        <vt:i4>63</vt:i4>
      </vt:variant>
      <vt:variant>
        <vt:i4>0</vt:i4>
      </vt:variant>
      <vt:variant>
        <vt:i4>5</vt:i4>
      </vt:variant>
      <vt:variant>
        <vt:lpwstr>mailto:revistacientificaeft@fibertel.com.ar</vt:lpwstr>
      </vt:variant>
      <vt:variant>
        <vt:lpwstr/>
      </vt:variant>
      <vt:variant>
        <vt:i4>1507389</vt:i4>
      </vt:variant>
      <vt:variant>
        <vt:i4>60</vt:i4>
      </vt:variant>
      <vt:variant>
        <vt:i4>0</vt:i4>
      </vt:variant>
      <vt:variant>
        <vt:i4>5</vt:i4>
      </vt:variant>
      <vt:variant>
        <vt:lpwstr>mailto:jorge@avizora.com</vt:lpwstr>
      </vt:variant>
      <vt:variant>
        <vt:lpwstr/>
      </vt:variant>
      <vt:variant>
        <vt:i4>8126518</vt:i4>
      </vt:variant>
      <vt:variant>
        <vt:i4>57</vt:i4>
      </vt:variant>
      <vt:variant>
        <vt:i4>0</vt:i4>
      </vt:variant>
      <vt:variant>
        <vt:i4>5</vt:i4>
      </vt:variant>
      <vt:variant>
        <vt:lpwstr>http://www.eft.org.ar/</vt:lpwstr>
      </vt:variant>
      <vt:variant>
        <vt:lpwstr/>
      </vt:variant>
      <vt:variant>
        <vt:i4>7405679</vt:i4>
      </vt:variant>
      <vt:variant>
        <vt:i4>54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7405679</vt:i4>
      </vt:variant>
      <vt:variant>
        <vt:i4>51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7405679</vt:i4>
      </vt:variant>
      <vt:variant>
        <vt:i4>45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2818104</vt:i4>
      </vt:variant>
      <vt:variant>
        <vt:i4>42</vt:i4>
      </vt:variant>
      <vt:variant>
        <vt:i4>0</vt:i4>
      </vt:variant>
      <vt:variant>
        <vt:i4>5</vt:i4>
      </vt:variant>
      <vt:variant>
        <vt:lpwstr>http://www.ilustrados.com/documentos/auditoria-cumplimiento-derecho-cuba-100108.doc</vt:lpwstr>
      </vt:variant>
      <vt:variant>
        <vt:lpwstr/>
      </vt:variant>
      <vt:variant>
        <vt:i4>7405679</vt:i4>
      </vt:variant>
      <vt:variant>
        <vt:i4>39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7405679</vt:i4>
      </vt:variant>
      <vt:variant>
        <vt:i4>30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7405679</vt:i4>
      </vt:variant>
      <vt:variant>
        <vt:i4>27</vt:i4>
      </vt:variant>
      <vt:variant>
        <vt:i4>0</vt:i4>
      </vt:variant>
      <vt:variant>
        <vt:i4>5</vt:i4>
      </vt:variant>
      <vt:variant>
        <vt:lpwstr>http://www.ilustrados.com/publicaciones/EEZlkllZEEVtUmKlva.php</vt:lpwstr>
      </vt:variant>
      <vt:variant>
        <vt:lpwstr/>
      </vt:variant>
      <vt:variant>
        <vt:i4>7733374</vt:i4>
      </vt:variant>
      <vt:variant>
        <vt:i4>24</vt:i4>
      </vt:variant>
      <vt:variant>
        <vt:i4>0</vt:i4>
      </vt:variant>
      <vt:variant>
        <vt:i4>5</vt:i4>
      </vt:variant>
      <vt:variant>
        <vt:lpwstr>http://www.ilustrados.com/publicaciones/EEZlklAkFEIswISWLo.php</vt:lpwstr>
      </vt:variant>
      <vt:variant>
        <vt:lpwstr/>
      </vt:variant>
      <vt:variant>
        <vt:i4>7733374</vt:i4>
      </vt:variant>
      <vt:variant>
        <vt:i4>21</vt:i4>
      </vt:variant>
      <vt:variant>
        <vt:i4>0</vt:i4>
      </vt:variant>
      <vt:variant>
        <vt:i4>5</vt:i4>
      </vt:variant>
      <vt:variant>
        <vt:lpwstr>http://www.ilustrados.com/publicaciones/EEZlklAkFEIswISWLo.php</vt:lpwstr>
      </vt:variant>
      <vt:variant>
        <vt:lpwstr/>
      </vt:variant>
      <vt:variant>
        <vt:i4>7733374</vt:i4>
      </vt:variant>
      <vt:variant>
        <vt:i4>18</vt:i4>
      </vt:variant>
      <vt:variant>
        <vt:i4>0</vt:i4>
      </vt:variant>
      <vt:variant>
        <vt:i4>5</vt:i4>
      </vt:variant>
      <vt:variant>
        <vt:lpwstr>http://www.ilustrados.com/publicaciones/EEZlklAkFEIswISWLo.php</vt:lpwstr>
      </vt:variant>
      <vt:variant>
        <vt:lpwstr/>
      </vt:variant>
      <vt:variant>
        <vt:i4>7733374</vt:i4>
      </vt:variant>
      <vt:variant>
        <vt:i4>15</vt:i4>
      </vt:variant>
      <vt:variant>
        <vt:i4>0</vt:i4>
      </vt:variant>
      <vt:variant>
        <vt:i4>5</vt:i4>
      </vt:variant>
      <vt:variant>
        <vt:lpwstr>http://www.ilustrados.com/publicaciones/EEZlklAkFEIswISWLo.php</vt:lpwstr>
      </vt:variant>
      <vt:variant>
        <vt:lpwstr/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http://www.ilustrados.com/publicaciones/EEZlklAkFEIswISWLo.php</vt:lpwstr>
      </vt:variant>
      <vt:variant>
        <vt:lpwstr/>
      </vt:variant>
      <vt:variant>
        <vt:i4>2818048</vt:i4>
      </vt:variant>
      <vt:variant>
        <vt:i4>9</vt:i4>
      </vt:variant>
      <vt:variant>
        <vt:i4>0</vt:i4>
      </vt:variant>
      <vt:variant>
        <vt:i4>5</vt:i4>
      </vt:variant>
      <vt:variant>
        <vt:lpwstr>mailto:publicaciones@ilustrados.com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mailto:roblejo@cpigrm.grm.sld.cu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mailto:lemes.grm@infomed.sld.cu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mailto:antunez.grm@infomed.sld.cu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WinuE</dc:creator>
  <cp:lastModifiedBy>Luana</cp:lastModifiedBy>
  <cp:revision>3</cp:revision>
  <cp:lastPrinted>2010-03-05T15:26:00Z</cp:lastPrinted>
  <dcterms:created xsi:type="dcterms:W3CDTF">2011-06-13T10:12:00Z</dcterms:created>
  <dcterms:modified xsi:type="dcterms:W3CDTF">2011-06-13T10:12:00Z</dcterms:modified>
</cp:coreProperties>
</file>