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838"/>
      </w:tblGrid>
      <w:tr w:rsidR="00633161" w:rsidRPr="00633161" w:rsidTr="00633161">
        <w:trPr>
          <w:tblCellSpacing w:w="15" w:type="dxa"/>
        </w:trPr>
        <w:tc>
          <w:tcPr>
            <w:tcW w:w="0" w:type="auto"/>
            <w:shd w:val="clear" w:color="auto" w:fill="FFFFFF"/>
            <w:vAlign w:val="center"/>
            <w:hideMark/>
          </w:tcPr>
          <w:p w:rsidR="00633161" w:rsidRPr="00633161" w:rsidRDefault="00633161" w:rsidP="00633161">
            <w:pPr>
              <w:spacing w:before="100" w:beforeAutospacing="1" w:after="100" w:afterAutospacing="1" w:line="240" w:lineRule="auto"/>
              <w:jc w:val="center"/>
              <w:outlineLvl w:val="2"/>
              <w:rPr>
                <w:rFonts w:ascii="Trebuchet MS" w:eastAsia="Times New Roman" w:hAnsi="Trebuchet MS" w:cs="Times New Roman"/>
                <w:b/>
                <w:bCs/>
                <w:color w:val="4D4D4D"/>
                <w:sz w:val="27"/>
                <w:szCs w:val="27"/>
                <w:lang w:eastAsia="es-CO"/>
              </w:rPr>
            </w:pPr>
            <w:r w:rsidRPr="00633161">
              <w:rPr>
                <w:rFonts w:ascii="Trebuchet MS" w:eastAsia="Times New Roman" w:hAnsi="Trebuchet MS" w:cs="Times New Roman"/>
                <w:b/>
                <w:bCs/>
                <w:color w:val="4D4D4D"/>
                <w:sz w:val="24"/>
                <w:szCs w:val="24"/>
                <w:lang w:eastAsia="es-CO"/>
              </w:rPr>
              <w:t>Hoja de vida</w:t>
            </w:r>
          </w:p>
        </w:tc>
      </w:tr>
      <w:tr w:rsidR="00633161" w:rsidRPr="00633161" w:rsidTr="00633161">
        <w:trPr>
          <w:tblCellSpacing w:w="15" w:type="dxa"/>
        </w:trPr>
        <w:tc>
          <w:tcPr>
            <w:tcW w:w="5000" w:type="pct"/>
            <w:shd w:val="clear" w:color="auto" w:fill="FFFFFF"/>
            <w:vAlign w:val="center"/>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883"/>
              <w:gridCol w:w="5849"/>
            </w:tblGrid>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bookmarkStart w:id="0" w:name="datos_generales"/>
                  <w:bookmarkEnd w:id="0"/>
                  <w:r w:rsidRPr="00633161">
                    <w:rPr>
                      <w:rFonts w:ascii="Times New Roman" w:eastAsia="Times New Roman" w:hAnsi="Times New Roman" w:cs="Times New Roman"/>
                      <w:sz w:val="24"/>
                      <w:szCs w:val="24"/>
                      <w:lang w:eastAsia="es-CO"/>
                    </w:rPr>
                    <w:t>Nombre</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Jose Del Carmen Jaimes Morales</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Nombre en citaciones</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JAIMES MORALES, JOSE DEL CARMEN</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Nacionalidad</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Colombiana</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Sexo</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Masculino</w:t>
                  </w:r>
                </w:p>
              </w:tc>
            </w:tr>
          </w:tbl>
          <w:p w:rsidR="00633161" w:rsidRPr="00633161" w:rsidRDefault="00633161" w:rsidP="00633161">
            <w:pPr>
              <w:spacing w:after="0" w:line="240" w:lineRule="auto"/>
              <w:rPr>
                <w:rFonts w:ascii="Trebuchet MS" w:eastAsia="Times New Roman" w:hAnsi="Trebuchet MS" w:cs="Times New Roman"/>
                <w:color w:val="4D4D4D"/>
                <w:sz w:val="18"/>
                <w:szCs w:val="18"/>
                <w:lang w:eastAsia="es-CO"/>
              </w:rPr>
            </w:pPr>
          </w:p>
        </w:tc>
      </w:tr>
      <w:tr w:rsidR="00633161" w:rsidRPr="00633161" w:rsidTr="00633161">
        <w:trPr>
          <w:tblCellSpacing w:w="15" w:type="dxa"/>
        </w:trPr>
        <w:tc>
          <w:tcPr>
            <w:tcW w:w="5000" w:type="pct"/>
            <w:shd w:val="clear" w:color="auto" w:fill="FFFFFF"/>
            <w:vAlign w:val="center"/>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1"/>
              <w:gridCol w:w="8351"/>
            </w:tblGrid>
            <w:tr w:rsidR="00633161" w:rsidRPr="00633161">
              <w:trPr>
                <w:tblCellSpacing w:w="15" w:type="dxa"/>
              </w:trPr>
              <w:tc>
                <w:tcPr>
                  <w:tcW w:w="0" w:type="auto"/>
                  <w:gridSpan w:val="2"/>
                  <w:vAlign w:val="center"/>
                  <w:hideMark/>
                </w:tcPr>
                <w:p w:rsidR="00633161" w:rsidRPr="00633161" w:rsidRDefault="00633161" w:rsidP="00633161">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bookmarkStart w:id="1" w:name="formacion_acad"/>
                  <w:bookmarkEnd w:id="1"/>
                  <w:r w:rsidRPr="00633161">
                    <w:rPr>
                      <w:rFonts w:ascii="Times New Roman" w:eastAsia="Times New Roman" w:hAnsi="Times New Roman" w:cs="Times New Roman"/>
                      <w:b/>
                      <w:bCs/>
                      <w:sz w:val="27"/>
                      <w:szCs w:val="27"/>
                      <w:lang w:eastAsia="es-CO"/>
                    </w:rPr>
                    <w:t>Formación Académica</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Doctorado</w:t>
                  </w:r>
                  <w:r w:rsidRPr="00633161">
                    <w:rPr>
                      <w:rFonts w:ascii="Times New Roman" w:eastAsia="Times New Roman" w:hAnsi="Times New Roman" w:cs="Times New Roman"/>
                      <w:sz w:val="24"/>
                      <w:szCs w:val="24"/>
                      <w:lang w:eastAsia="es-CO"/>
                    </w:rPr>
                    <w:t> UNIVERSIDAD DR. RAFAEL BELLOSO CHACÍN</w:t>
                  </w:r>
                  <w:r w:rsidRPr="00633161">
                    <w:rPr>
                      <w:rFonts w:ascii="Times New Roman" w:eastAsia="Times New Roman" w:hAnsi="Times New Roman" w:cs="Times New Roman"/>
                      <w:sz w:val="24"/>
                      <w:szCs w:val="24"/>
                      <w:lang w:eastAsia="es-CO"/>
                    </w:rPr>
                    <w:br/>
                    <w:t>DOCTORADO EN CIENCIAS (MENCIÓN GERENCIA)</w:t>
                  </w:r>
                  <w:r w:rsidRPr="00633161">
                    <w:rPr>
                      <w:rFonts w:ascii="Times New Roman" w:eastAsia="Times New Roman" w:hAnsi="Times New Roman" w:cs="Times New Roman"/>
                      <w:sz w:val="24"/>
                      <w:szCs w:val="24"/>
                      <w:lang w:eastAsia="es-CO"/>
                    </w:rPr>
                    <w:br/>
                    <w:t>Enerode2015 - de </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Maestría/Magister</w:t>
                  </w:r>
                  <w:r w:rsidRPr="00633161">
                    <w:rPr>
                      <w:rFonts w:ascii="Times New Roman" w:eastAsia="Times New Roman" w:hAnsi="Times New Roman" w:cs="Times New Roman"/>
                      <w:sz w:val="24"/>
                      <w:szCs w:val="24"/>
                      <w:lang w:eastAsia="es-CO"/>
                    </w:rPr>
                    <w:t> Universidad De Huelva</w:t>
                  </w:r>
                  <w:r w:rsidRPr="00633161">
                    <w:rPr>
                      <w:rFonts w:ascii="Times New Roman" w:eastAsia="Times New Roman" w:hAnsi="Times New Roman" w:cs="Times New Roman"/>
                      <w:sz w:val="24"/>
                      <w:szCs w:val="24"/>
                      <w:lang w:eastAsia="es-CO"/>
                    </w:rPr>
                    <w:br/>
                    <w:t>Ingenieria quimica</w:t>
                  </w:r>
                  <w:r w:rsidRPr="00633161">
                    <w:rPr>
                      <w:rFonts w:ascii="Times New Roman" w:eastAsia="Times New Roman" w:hAnsi="Times New Roman" w:cs="Times New Roman"/>
                      <w:sz w:val="24"/>
                      <w:szCs w:val="24"/>
                      <w:lang w:eastAsia="es-CO"/>
                    </w:rPr>
                    <w:br/>
                    <w:t>Juniode2009 - Agostode 2011</w:t>
                  </w:r>
                  <w:r w:rsidRPr="00633161">
                    <w:rPr>
                      <w:rFonts w:ascii="Times New Roman" w:eastAsia="Times New Roman" w:hAnsi="Times New Roman" w:cs="Times New Roman"/>
                      <w:sz w:val="24"/>
                      <w:szCs w:val="24"/>
                      <w:lang w:eastAsia="es-CO"/>
                    </w:rPr>
                    <w:br/>
                    <w:t>Caraizacion reometrica de emulsion de caballa</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Maestría/Magister</w:t>
                  </w:r>
                  <w:r w:rsidRPr="00633161">
                    <w:rPr>
                      <w:rFonts w:ascii="Times New Roman" w:eastAsia="Times New Roman" w:hAnsi="Times New Roman" w:cs="Times New Roman"/>
                      <w:sz w:val="24"/>
                      <w:szCs w:val="24"/>
                      <w:lang w:eastAsia="es-CO"/>
                    </w:rPr>
                    <w:t> Universidad Nacional de Colombia - Sede Medellín</w:t>
                  </w:r>
                  <w:r w:rsidRPr="00633161">
                    <w:rPr>
                      <w:rFonts w:ascii="Times New Roman" w:eastAsia="Times New Roman" w:hAnsi="Times New Roman" w:cs="Times New Roman"/>
                      <w:sz w:val="24"/>
                      <w:szCs w:val="24"/>
                      <w:lang w:eastAsia="es-CO"/>
                    </w:rPr>
                    <w:br/>
                    <w:t>Maestria en ciencia y tecnologia de alimentos</w:t>
                  </w:r>
                  <w:r w:rsidRPr="00633161">
                    <w:rPr>
                      <w:rFonts w:ascii="Times New Roman" w:eastAsia="Times New Roman" w:hAnsi="Times New Roman" w:cs="Times New Roman"/>
                      <w:sz w:val="24"/>
                      <w:szCs w:val="24"/>
                      <w:lang w:eastAsia="es-CO"/>
                    </w:rPr>
                    <w:br/>
                    <w:t>Juliode2010 - Marzode 2013</w:t>
                  </w:r>
                  <w:r w:rsidRPr="00633161">
                    <w:rPr>
                      <w:rFonts w:ascii="Times New Roman" w:eastAsia="Times New Roman" w:hAnsi="Times New Roman" w:cs="Times New Roman"/>
                      <w:sz w:val="24"/>
                      <w:szCs w:val="24"/>
                      <w:lang w:eastAsia="es-CO"/>
                    </w:rPr>
                    <w:br/>
                    <w:t>Elaboracion de un embutido tipo salchicha fortificado con proteina de trupillo "prosopis juliflora"</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Especialización</w:t>
                  </w:r>
                  <w:r w:rsidRPr="00633161">
                    <w:rPr>
                      <w:rFonts w:ascii="Times New Roman" w:eastAsia="Times New Roman" w:hAnsi="Times New Roman" w:cs="Times New Roman"/>
                      <w:sz w:val="24"/>
                      <w:szCs w:val="24"/>
                      <w:lang w:eastAsia="es-CO"/>
                    </w:rPr>
                    <w:t> Universidad Nacional De Colombia</w:t>
                  </w:r>
                  <w:r w:rsidRPr="00633161">
                    <w:rPr>
                      <w:rFonts w:ascii="Times New Roman" w:eastAsia="Times New Roman" w:hAnsi="Times New Roman" w:cs="Times New Roman"/>
                      <w:sz w:val="24"/>
                      <w:szCs w:val="24"/>
                      <w:lang w:eastAsia="es-CO"/>
                    </w:rPr>
                    <w:br/>
                    <w:t>Esp. Ciencias y Tecnologia de Alimentos</w:t>
                  </w:r>
                  <w:r w:rsidRPr="00633161">
                    <w:rPr>
                      <w:rFonts w:ascii="Times New Roman" w:eastAsia="Times New Roman" w:hAnsi="Times New Roman" w:cs="Times New Roman"/>
                      <w:sz w:val="24"/>
                      <w:szCs w:val="24"/>
                      <w:lang w:eastAsia="es-CO"/>
                    </w:rPr>
                    <w:br/>
                    <w:t>Juniode2001 - Juniode 2004</w:t>
                  </w:r>
                  <w:r w:rsidRPr="00633161">
                    <w:rPr>
                      <w:rFonts w:ascii="Times New Roman" w:eastAsia="Times New Roman" w:hAnsi="Times New Roman" w:cs="Times New Roman"/>
                      <w:sz w:val="24"/>
                      <w:szCs w:val="24"/>
                      <w:lang w:eastAsia="es-CO"/>
                    </w:rPr>
                    <w:br/>
                    <w:t>Manual de buenas practicas de manufactura de una presa pesquera de la ciudad de Cartagena "pescaribe litda" en el 2003-2005</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Pregrado/Universitario</w:t>
                  </w:r>
                  <w:r w:rsidRPr="00633161">
                    <w:rPr>
                      <w:rFonts w:ascii="Times New Roman" w:eastAsia="Times New Roman" w:hAnsi="Times New Roman" w:cs="Times New Roman"/>
                      <w:sz w:val="24"/>
                      <w:szCs w:val="24"/>
                      <w:lang w:eastAsia="es-CO"/>
                    </w:rPr>
                    <w:t> Universidad Del Atlántico</w:t>
                  </w:r>
                  <w:r w:rsidRPr="00633161">
                    <w:rPr>
                      <w:rFonts w:ascii="Times New Roman" w:eastAsia="Times New Roman" w:hAnsi="Times New Roman" w:cs="Times New Roman"/>
                      <w:sz w:val="24"/>
                      <w:szCs w:val="24"/>
                      <w:lang w:eastAsia="es-CO"/>
                    </w:rPr>
                    <w:br/>
                    <w:t>Biologia y Quimica</w:t>
                  </w:r>
                  <w:r w:rsidRPr="00633161">
                    <w:rPr>
                      <w:rFonts w:ascii="Times New Roman" w:eastAsia="Times New Roman" w:hAnsi="Times New Roman" w:cs="Times New Roman"/>
                      <w:sz w:val="24"/>
                      <w:szCs w:val="24"/>
                      <w:lang w:eastAsia="es-CO"/>
                    </w:rPr>
                    <w:br/>
                    <w:t>Febrerode1989 - Marzode 1994</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Pregrado/Universitario</w:t>
                  </w:r>
                  <w:r w:rsidRPr="00633161">
                    <w:rPr>
                      <w:rFonts w:ascii="Times New Roman" w:eastAsia="Times New Roman" w:hAnsi="Times New Roman" w:cs="Times New Roman"/>
                      <w:sz w:val="24"/>
                      <w:szCs w:val="24"/>
                      <w:lang w:eastAsia="es-CO"/>
                    </w:rPr>
                    <w:t> Universidad De Cartagena - Unicartagena</w:t>
                  </w:r>
                  <w:r w:rsidRPr="00633161">
                    <w:rPr>
                      <w:rFonts w:ascii="Times New Roman" w:eastAsia="Times New Roman" w:hAnsi="Times New Roman" w:cs="Times New Roman"/>
                      <w:sz w:val="24"/>
                      <w:szCs w:val="24"/>
                      <w:lang w:eastAsia="es-CO"/>
                    </w:rPr>
                    <w:br/>
                    <w:t>Ingenieria de Alimentos</w:t>
                  </w:r>
                  <w:r w:rsidRPr="00633161">
                    <w:rPr>
                      <w:rFonts w:ascii="Times New Roman" w:eastAsia="Times New Roman" w:hAnsi="Times New Roman" w:cs="Times New Roman"/>
                      <w:sz w:val="24"/>
                      <w:szCs w:val="24"/>
                      <w:lang w:eastAsia="es-CO"/>
                    </w:rPr>
                    <w:br/>
                    <w:t>Juniode1996 - Juniode 2001</w:t>
                  </w:r>
                  <w:r w:rsidRPr="00633161">
                    <w:rPr>
                      <w:rFonts w:ascii="Times New Roman" w:eastAsia="Times New Roman" w:hAnsi="Times New Roman" w:cs="Times New Roman"/>
                      <w:sz w:val="24"/>
                      <w:szCs w:val="24"/>
                      <w:lang w:eastAsia="es-CO"/>
                    </w:rPr>
                    <w:br/>
                    <w:t>Evaluacion de las propiedades funcionales de un concentrado de trupillo "prosopis juliflora"</w:t>
                  </w:r>
                </w:p>
              </w:tc>
            </w:tr>
          </w:tbl>
          <w:p w:rsidR="00633161" w:rsidRPr="00633161" w:rsidRDefault="00633161" w:rsidP="00633161">
            <w:pPr>
              <w:spacing w:after="0" w:line="240" w:lineRule="auto"/>
              <w:rPr>
                <w:rFonts w:ascii="Trebuchet MS" w:eastAsia="Times New Roman" w:hAnsi="Trebuchet MS" w:cs="Times New Roman"/>
                <w:color w:val="4D4D4D"/>
                <w:sz w:val="18"/>
                <w:szCs w:val="18"/>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2" w:name="formacion_comp"/>
            <w:bookmarkEnd w:id="2"/>
          </w:p>
        </w:tc>
      </w:tr>
      <w:tr w:rsidR="00633161" w:rsidRPr="00633161" w:rsidTr="00633161">
        <w:trPr>
          <w:tblCellSpacing w:w="15" w:type="dxa"/>
        </w:trPr>
        <w:tc>
          <w:tcPr>
            <w:tcW w:w="5000" w:type="pct"/>
            <w:shd w:val="clear" w:color="auto" w:fill="FFFFFF"/>
            <w:vAlign w:val="center"/>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1"/>
              <w:gridCol w:w="8351"/>
            </w:tblGrid>
            <w:tr w:rsidR="00633161" w:rsidRPr="00633161">
              <w:trPr>
                <w:tblCellSpacing w:w="15" w:type="dxa"/>
              </w:trPr>
              <w:tc>
                <w:tcPr>
                  <w:tcW w:w="0" w:type="auto"/>
                  <w:gridSpan w:val="2"/>
                  <w:vAlign w:val="center"/>
                  <w:hideMark/>
                </w:tcPr>
                <w:p w:rsidR="00633161" w:rsidRPr="00633161" w:rsidRDefault="00633161" w:rsidP="00633161">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bookmarkStart w:id="3" w:name="experiencia"/>
                  <w:bookmarkEnd w:id="3"/>
                  <w:r w:rsidRPr="00633161">
                    <w:rPr>
                      <w:rFonts w:ascii="Times New Roman" w:eastAsia="Times New Roman" w:hAnsi="Times New Roman" w:cs="Times New Roman"/>
                      <w:b/>
                      <w:bCs/>
                      <w:sz w:val="27"/>
                      <w:szCs w:val="27"/>
                      <w:lang w:eastAsia="es-CO"/>
                    </w:rPr>
                    <w:t>Experiencia profesional</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p>
              </w:tc>
              <w:tc>
                <w:tcPr>
                  <w:tcW w:w="0" w:type="auto"/>
                  <w:vAlign w:val="center"/>
                  <w:hideMark/>
                </w:tcPr>
                <w:p w:rsidR="00633161" w:rsidRPr="00633161" w:rsidRDefault="00633161" w:rsidP="00633161">
                  <w:pPr>
                    <w:spacing w:after="24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Universidad De Cartagena - Unicartagena</w:t>
                  </w:r>
                  <w:r w:rsidRPr="00633161">
                    <w:rPr>
                      <w:rFonts w:ascii="Times New Roman" w:eastAsia="Times New Roman" w:hAnsi="Times New Roman" w:cs="Times New Roman"/>
                      <w:sz w:val="24"/>
                      <w:szCs w:val="24"/>
                      <w:lang w:eastAsia="es-CO"/>
                    </w:rPr>
                    <w:br/>
                  </w:r>
                  <w:r w:rsidRPr="00633161">
                    <w:rPr>
                      <w:rFonts w:ascii="Times New Roman" w:eastAsia="Times New Roman" w:hAnsi="Times New Roman" w:cs="Times New Roman"/>
                      <w:i/>
                      <w:iCs/>
                      <w:sz w:val="24"/>
                      <w:szCs w:val="24"/>
                      <w:lang w:eastAsia="es-CO"/>
                    </w:rPr>
                    <w:t>Dedicación: </w:t>
                  </w:r>
                  <w:r w:rsidRPr="00633161">
                    <w:rPr>
                      <w:rFonts w:ascii="Times New Roman" w:eastAsia="Times New Roman" w:hAnsi="Times New Roman" w:cs="Times New Roman"/>
                      <w:sz w:val="24"/>
                      <w:szCs w:val="24"/>
                      <w:lang w:eastAsia="es-CO"/>
                    </w:rPr>
                    <w:t> horas Febrero de 2005 Enero de </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UNIVERSIDAD DE CARTAGENA</w:t>
                  </w:r>
                  <w:r w:rsidRPr="00633161">
                    <w:rPr>
                      <w:rFonts w:ascii="Times New Roman" w:eastAsia="Times New Roman" w:hAnsi="Times New Roman" w:cs="Times New Roman"/>
                      <w:sz w:val="24"/>
                      <w:szCs w:val="24"/>
                      <w:lang w:eastAsia="es-CO"/>
                    </w:rPr>
                    <w:br/>
                  </w:r>
                  <w:r w:rsidRPr="00633161">
                    <w:rPr>
                      <w:rFonts w:ascii="Times New Roman" w:eastAsia="Times New Roman" w:hAnsi="Times New Roman" w:cs="Times New Roman"/>
                      <w:i/>
                      <w:iCs/>
                      <w:sz w:val="24"/>
                      <w:szCs w:val="24"/>
                      <w:lang w:eastAsia="es-CO"/>
                    </w:rPr>
                    <w:t>Dedicación: </w:t>
                  </w:r>
                  <w:r w:rsidRPr="00633161">
                    <w:rPr>
                      <w:rFonts w:ascii="Times New Roman" w:eastAsia="Times New Roman" w:hAnsi="Times New Roman" w:cs="Times New Roman"/>
                      <w:sz w:val="24"/>
                      <w:szCs w:val="24"/>
                      <w:lang w:eastAsia="es-CO"/>
                    </w:rPr>
                    <w:t>40 horas Semanales Febrero de 2001 de Actual</w:t>
                  </w:r>
                  <w:r w:rsidRPr="00633161">
                    <w:rPr>
                      <w:rFonts w:ascii="Times New Roman" w:eastAsia="Times New Roman" w:hAnsi="Times New Roman" w:cs="Times New Roman"/>
                      <w:sz w:val="24"/>
                      <w:szCs w:val="24"/>
                      <w:lang w:eastAsia="es-CO"/>
                    </w:rPr>
                    <w:br/>
                  </w:r>
                  <w:r w:rsidRPr="00633161">
                    <w:rPr>
                      <w:rFonts w:ascii="Times New Roman" w:eastAsia="Times New Roman" w:hAnsi="Times New Roman" w:cs="Times New Roman"/>
                      <w:sz w:val="24"/>
                      <w:szCs w:val="24"/>
                      <w:lang w:eastAsia="es-CO"/>
                    </w:rPr>
                    <w:br/>
                    <w:t>Actividades de administración</w:t>
                  </w:r>
                  <w:r w:rsidRPr="00633161">
                    <w:rPr>
                      <w:rFonts w:ascii="Times New Roman" w:eastAsia="Times New Roman" w:hAnsi="Times New Roman" w:cs="Times New Roman"/>
                      <w:sz w:val="24"/>
                      <w:szCs w:val="24"/>
                      <w:lang w:eastAsia="es-CO"/>
                    </w:rPr>
                    <w:br/>
                    <w:t>-  Jefe de departamento </w:t>
                  </w:r>
                  <w:r w:rsidRPr="00633161">
                    <w:rPr>
                      <w:rFonts w:ascii="Times New Roman" w:eastAsia="Times New Roman" w:hAnsi="Times New Roman" w:cs="Times New Roman"/>
                      <w:i/>
                      <w:iCs/>
                      <w:sz w:val="24"/>
                      <w:szCs w:val="24"/>
                      <w:lang w:eastAsia="es-CO"/>
                    </w:rPr>
                    <w:t>- Cargo:</w:t>
                  </w:r>
                  <w:r w:rsidRPr="00633161">
                    <w:rPr>
                      <w:rFonts w:ascii="Times New Roman" w:eastAsia="Times New Roman" w:hAnsi="Times New Roman" w:cs="Times New Roman"/>
                      <w:sz w:val="24"/>
                      <w:szCs w:val="24"/>
                      <w:lang w:eastAsia="es-CO"/>
                    </w:rPr>
                    <w:t> JEFE DEPARTAMENTO DE PLANTAS PILOTOS Febrero de 2008 Noviembre de 2010</w:t>
                  </w:r>
                  <w:r w:rsidRPr="00633161">
                    <w:rPr>
                      <w:rFonts w:ascii="Times New Roman" w:eastAsia="Times New Roman" w:hAnsi="Times New Roman" w:cs="Times New Roman"/>
                      <w:sz w:val="24"/>
                      <w:szCs w:val="24"/>
                      <w:lang w:eastAsia="es-CO"/>
                    </w:rPr>
                    <w:br/>
                  </w:r>
                  <w:r w:rsidRPr="00633161">
                    <w:rPr>
                      <w:rFonts w:ascii="Times New Roman" w:eastAsia="Times New Roman" w:hAnsi="Times New Roman" w:cs="Times New Roman"/>
                      <w:sz w:val="24"/>
                      <w:szCs w:val="24"/>
                      <w:lang w:eastAsia="es-CO"/>
                    </w:rPr>
                    <w:lastRenderedPageBreak/>
                    <w:t>-  Director de unidad </w:t>
                  </w:r>
                  <w:r w:rsidRPr="00633161">
                    <w:rPr>
                      <w:rFonts w:ascii="Times New Roman" w:eastAsia="Times New Roman" w:hAnsi="Times New Roman" w:cs="Times New Roman"/>
                      <w:i/>
                      <w:iCs/>
                      <w:sz w:val="24"/>
                      <w:szCs w:val="24"/>
                      <w:lang w:eastAsia="es-CO"/>
                    </w:rPr>
                    <w:t>- Cargo:</w:t>
                  </w:r>
                  <w:r w:rsidRPr="00633161">
                    <w:rPr>
                      <w:rFonts w:ascii="Times New Roman" w:eastAsia="Times New Roman" w:hAnsi="Times New Roman" w:cs="Times New Roman"/>
                      <w:sz w:val="24"/>
                      <w:szCs w:val="24"/>
                      <w:lang w:eastAsia="es-CO"/>
                    </w:rPr>
                    <w:t> Director (e) Programa Ingeniería de Alimentos Abril de 2008 Noviembre de 2010</w:t>
                  </w:r>
                  <w:r w:rsidRPr="00633161">
                    <w:rPr>
                      <w:rFonts w:ascii="Times New Roman" w:eastAsia="Times New Roman" w:hAnsi="Times New Roman" w:cs="Times New Roman"/>
                      <w:sz w:val="24"/>
                      <w:szCs w:val="24"/>
                      <w:lang w:eastAsia="es-CO"/>
                    </w:rPr>
                    <w:br/>
                    <w:t>-  Miembro de comité asesor </w:t>
                  </w:r>
                  <w:r w:rsidRPr="00633161">
                    <w:rPr>
                      <w:rFonts w:ascii="Times New Roman" w:eastAsia="Times New Roman" w:hAnsi="Times New Roman" w:cs="Times New Roman"/>
                      <w:i/>
                      <w:iCs/>
                      <w:sz w:val="24"/>
                      <w:szCs w:val="24"/>
                      <w:lang w:eastAsia="es-CO"/>
                    </w:rPr>
                    <w:t>- Cargo:</w:t>
                  </w:r>
                  <w:r w:rsidRPr="00633161">
                    <w:rPr>
                      <w:rFonts w:ascii="Times New Roman" w:eastAsia="Times New Roman" w:hAnsi="Times New Roman" w:cs="Times New Roman"/>
                      <w:sz w:val="24"/>
                      <w:szCs w:val="24"/>
                      <w:lang w:eastAsia="es-CO"/>
                    </w:rPr>
                    <w:t> Miembro del comité curricular y del comité de grado. Febrero de 2007 Noviembre de 2010</w:t>
                  </w:r>
                  <w:r w:rsidRPr="00633161">
                    <w:rPr>
                      <w:rFonts w:ascii="Times New Roman" w:eastAsia="Times New Roman" w:hAnsi="Times New Roman" w:cs="Times New Roman"/>
                      <w:sz w:val="24"/>
                      <w:szCs w:val="24"/>
                      <w:lang w:eastAsia="es-CO"/>
                    </w:rPr>
                    <w:br/>
                    <w:t>-  Miembro de comité asesor </w:t>
                  </w:r>
                  <w:r w:rsidRPr="00633161">
                    <w:rPr>
                      <w:rFonts w:ascii="Times New Roman" w:eastAsia="Times New Roman" w:hAnsi="Times New Roman" w:cs="Times New Roman"/>
                      <w:i/>
                      <w:iCs/>
                      <w:sz w:val="24"/>
                      <w:szCs w:val="24"/>
                      <w:lang w:eastAsia="es-CO"/>
                    </w:rPr>
                    <w:t>- Cargo:</w:t>
                  </w:r>
                  <w:r w:rsidRPr="00633161">
                    <w:rPr>
                      <w:rFonts w:ascii="Times New Roman" w:eastAsia="Times New Roman" w:hAnsi="Times New Roman" w:cs="Times New Roman"/>
                      <w:sz w:val="24"/>
                      <w:szCs w:val="24"/>
                      <w:lang w:eastAsia="es-CO"/>
                    </w:rPr>
                    <w:t> Miembro del comité Autoevaluación de los estándares de calidad Febrero de 2001 Noviembre de 2006</w:t>
                  </w:r>
                  <w:r w:rsidRPr="00633161">
                    <w:rPr>
                      <w:rFonts w:ascii="Times New Roman" w:eastAsia="Times New Roman" w:hAnsi="Times New Roman" w:cs="Times New Roman"/>
                      <w:sz w:val="24"/>
                      <w:szCs w:val="24"/>
                      <w:lang w:eastAsia="es-CO"/>
                    </w:rPr>
                    <w:br/>
                    <w:t>Actividades de docencia</w:t>
                  </w:r>
                  <w:r w:rsidRPr="00633161">
                    <w:rPr>
                      <w:rFonts w:ascii="Times New Roman" w:eastAsia="Times New Roman" w:hAnsi="Times New Roman" w:cs="Times New Roman"/>
                      <w:sz w:val="24"/>
                      <w:szCs w:val="24"/>
                      <w:lang w:eastAsia="es-CO"/>
                    </w:rPr>
                    <w:br/>
                    <w:t>-   Pregrado </w:t>
                  </w:r>
                  <w:r w:rsidRPr="00633161">
                    <w:rPr>
                      <w:rFonts w:ascii="Times New Roman" w:eastAsia="Times New Roman" w:hAnsi="Times New Roman" w:cs="Times New Roman"/>
                      <w:i/>
                      <w:iCs/>
                      <w:sz w:val="24"/>
                      <w:szCs w:val="24"/>
                      <w:lang w:eastAsia="es-CO"/>
                    </w:rPr>
                    <w:t>- Nombre del curso:</w:t>
                  </w:r>
                  <w:r w:rsidRPr="00633161">
                    <w:rPr>
                      <w:rFonts w:ascii="Times New Roman" w:eastAsia="Times New Roman" w:hAnsi="Times New Roman" w:cs="Times New Roman"/>
                      <w:sz w:val="24"/>
                      <w:szCs w:val="24"/>
                      <w:lang w:eastAsia="es-CO"/>
                    </w:rPr>
                    <w:t>  Toxicología Ocupacional, Química aplicada,Química general, Metodología de la investigación., 40 Febrero 2012 </w:t>
                  </w:r>
                  <w:r w:rsidRPr="00633161">
                    <w:rPr>
                      <w:rFonts w:ascii="Times New Roman" w:eastAsia="Times New Roman" w:hAnsi="Times New Roman" w:cs="Times New Roman"/>
                      <w:sz w:val="24"/>
                      <w:szCs w:val="24"/>
                      <w:lang w:eastAsia="es-CO"/>
                    </w:rPr>
                    <w:br/>
                    <w:t>-   Pregrado </w:t>
                  </w:r>
                  <w:r w:rsidRPr="00633161">
                    <w:rPr>
                      <w:rFonts w:ascii="Times New Roman" w:eastAsia="Times New Roman" w:hAnsi="Times New Roman" w:cs="Times New Roman"/>
                      <w:i/>
                      <w:iCs/>
                      <w:sz w:val="24"/>
                      <w:szCs w:val="24"/>
                      <w:lang w:eastAsia="es-CO"/>
                    </w:rPr>
                    <w:t>- Nombre del curso:</w:t>
                  </w:r>
                  <w:r w:rsidRPr="00633161">
                    <w:rPr>
                      <w:rFonts w:ascii="Times New Roman" w:eastAsia="Times New Roman" w:hAnsi="Times New Roman" w:cs="Times New Roman"/>
                      <w:sz w:val="24"/>
                      <w:szCs w:val="24"/>
                      <w:lang w:eastAsia="es-CO"/>
                    </w:rPr>
                    <w:t>  Bioquímica de Alimentos (T-P)- Química General (T-P) , 40 Junio 2011 Noviembre 2012</w:t>
                  </w:r>
                  <w:r w:rsidRPr="00633161">
                    <w:rPr>
                      <w:rFonts w:ascii="Times New Roman" w:eastAsia="Times New Roman" w:hAnsi="Times New Roman" w:cs="Times New Roman"/>
                      <w:sz w:val="24"/>
                      <w:szCs w:val="24"/>
                      <w:lang w:eastAsia="es-CO"/>
                    </w:rPr>
                    <w:br/>
                    <w:t>-   Pregrado </w:t>
                  </w:r>
                  <w:r w:rsidRPr="00633161">
                    <w:rPr>
                      <w:rFonts w:ascii="Times New Roman" w:eastAsia="Times New Roman" w:hAnsi="Times New Roman" w:cs="Times New Roman"/>
                      <w:i/>
                      <w:iCs/>
                      <w:sz w:val="24"/>
                      <w:szCs w:val="24"/>
                      <w:lang w:eastAsia="es-CO"/>
                    </w:rPr>
                    <w:t>- Nombre del curso:</w:t>
                  </w:r>
                  <w:r w:rsidRPr="00633161">
                    <w:rPr>
                      <w:rFonts w:ascii="Times New Roman" w:eastAsia="Times New Roman" w:hAnsi="Times New Roman" w:cs="Times New Roman"/>
                      <w:sz w:val="24"/>
                      <w:szCs w:val="24"/>
                      <w:lang w:eastAsia="es-CO"/>
                    </w:rPr>
                    <w:t>  Pos cosecha (T-P), Recursos Naturales Agroindustriales (T), Tecnología de Carnes (T) Legislación Alimentaria, , 40 Febrero 2006 Noviembre 2010</w:t>
                  </w:r>
                  <w:r w:rsidRPr="00633161">
                    <w:rPr>
                      <w:rFonts w:ascii="Times New Roman" w:eastAsia="Times New Roman" w:hAnsi="Times New Roman" w:cs="Times New Roman"/>
                      <w:sz w:val="24"/>
                      <w:szCs w:val="24"/>
                      <w:lang w:eastAsia="es-CO"/>
                    </w:rPr>
                    <w:br/>
                    <w:t>-   Pregrado </w:t>
                  </w:r>
                  <w:r w:rsidRPr="00633161">
                    <w:rPr>
                      <w:rFonts w:ascii="Times New Roman" w:eastAsia="Times New Roman" w:hAnsi="Times New Roman" w:cs="Times New Roman"/>
                      <w:i/>
                      <w:iCs/>
                      <w:sz w:val="24"/>
                      <w:szCs w:val="24"/>
                      <w:lang w:eastAsia="es-CO"/>
                    </w:rPr>
                    <w:t>- Nombre del curso:</w:t>
                  </w:r>
                  <w:r w:rsidRPr="00633161">
                    <w:rPr>
                      <w:rFonts w:ascii="Times New Roman" w:eastAsia="Times New Roman" w:hAnsi="Times New Roman" w:cs="Times New Roman"/>
                      <w:sz w:val="24"/>
                      <w:szCs w:val="24"/>
                      <w:lang w:eastAsia="es-CO"/>
                    </w:rPr>
                    <w:t>  Análisis de Alimentos (Bromatología de alimentos) (T-P).Introducción a la Ingeniería de Alimentos, 40 Febrero 2005 Noviembre 2010</w:t>
                  </w:r>
                  <w:r w:rsidRPr="00633161">
                    <w:rPr>
                      <w:rFonts w:ascii="Times New Roman" w:eastAsia="Times New Roman" w:hAnsi="Times New Roman" w:cs="Times New Roman"/>
                      <w:sz w:val="24"/>
                      <w:szCs w:val="24"/>
                      <w:lang w:eastAsia="es-CO"/>
                    </w:rPr>
                    <w:br/>
                    <w:t>-   Pregrado </w:t>
                  </w:r>
                  <w:r w:rsidRPr="00633161">
                    <w:rPr>
                      <w:rFonts w:ascii="Times New Roman" w:eastAsia="Times New Roman" w:hAnsi="Times New Roman" w:cs="Times New Roman"/>
                      <w:i/>
                      <w:iCs/>
                      <w:sz w:val="24"/>
                      <w:szCs w:val="24"/>
                      <w:lang w:eastAsia="es-CO"/>
                    </w:rPr>
                    <w:t>- Nombre del curso:</w:t>
                  </w:r>
                  <w:r w:rsidRPr="00633161">
                    <w:rPr>
                      <w:rFonts w:ascii="Times New Roman" w:eastAsia="Times New Roman" w:hAnsi="Times New Roman" w:cs="Times New Roman"/>
                      <w:sz w:val="24"/>
                      <w:szCs w:val="24"/>
                      <w:lang w:eastAsia="es-CO"/>
                    </w:rPr>
                    <w:t>  Ciencias Integradas, Modulo Profesional, Química analítica (T-P), Química Orgánica (T-P), Química General (T-P), 40 Febrero 2001 Noviembre 2001</w:t>
                  </w:r>
                  <w:r w:rsidRPr="00633161">
                    <w:rPr>
                      <w:rFonts w:ascii="Times New Roman" w:eastAsia="Times New Roman" w:hAnsi="Times New Roman" w:cs="Times New Roman"/>
                      <w:sz w:val="24"/>
                      <w:szCs w:val="24"/>
                      <w:lang w:eastAsia="es-CO"/>
                    </w:rPr>
                    <w:br/>
                    <w:t>Actividades de investigación</w:t>
                  </w:r>
                  <w:r w:rsidRPr="00633161">
                    <w:rPr>
                      <w:rFonts w:ascii="Times New Roman" w:eastAsia="Times New Roman" w:hAnsi="Times New Roman" w:cs="Times New Roman"/>
                      <w:sz w:val="24"/>
                      <w:szCs w:val="24"/>
                      <w:lang w:eastAsia="es-CO"/>
                    </w:rPr>
                    <w:br/>
                    <w:t>-   Investigación y Desarrollo </w:t>
                  </w:r>
                  <w:r w:rsidRPr="00633161">
                    <w:rPr>
                      <w:rFonts w:ascii="Times New Roman" w:eastAsia="Times New Roman" w:hAnsi="Times New Roman" w:cs="Times New Roman"/>
                      <w:i/>
                      <w:iCs/>
                      <w:sz w:val="24"/>
                      <w:szCs w:val="24"/>
                      <w:lang w:eastAsia="es-CO"/>
                    </w:rPr>
                    <w:t>- Titulo:</w:t>
                  </w:r>
                  <w:r w:rsidRPr="00633161">
                    <w:rPr>
                      <w:rFonts w:ascii="Times New Roman" w:eastAsia="Times New Roman" w:hAnsi="Times New Roman" w:cs="Times New Roman"/>
                      <w:sz w:val="24"/>
                      <w:szCs w:val="24"/>
                      <w:lang w:eastAsia="es-CO"/>
                    </w:rPr>
                    <w:t>  Estudio preliminar del desarrollo tecnológico de un embutido tipo salchicha utilizando harina de trupillo (Prosopis juliflora) Febrero 2011 Noviembre 2012</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lastRenderedPageBreak/>
                    <w:t></w:t>
                  </w:r>
                  <w:r w:rsidRPr="00633161">
                    <w:rPr>
                      <w:rFonts w:ascii="Times New Roman" w:eastAsia="Times New Roman" w:hAnsi="Times New Roman" w:cs="Times New Roman"/>
                      <w:sz w:val="24"/>
                      <w:szCs w:val="24"/>
                      <w:lang w:eastAsia="es-CO"/>
                    </w:rPr>
                    <w:t xml:space="preserve">   </w:t>
                  </w:r>
                </w:p>
              </w:tc>
              <w:tc>
                <w:tcPr>
                  <w:tcW w:w="0" w:type="auto"/>
                  <w:vAlign w:val="center"/>
                  <w:hideMark/>
                </w:tcPr>
                <w:p w:rsidR="00633161" w:rsidRPr="00633161" w:rsidRDefault="00633161" w:rsidP="00633161">
                  <w:pPr>
                    <w:spacing w:after="24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UNIVERSIDAD DE CARTAGENA</w:t>
                  </w:r>
                  <w:r w:rsidRPr="00633161">
                    <w:rPr>
                      <w:rFonts w:ascii="Times New Roman" w:eastAsia="Times New Roman" w:hAnsi="Times New Roman" w:cs="Times New Roman"/>
                      <w:sz w:val="24"/>
                      <w:szCs w:val="24"/>
                      <w:lang w:eastAsia="es-CO"/>
                    </w:rPr>
                    <w:br/>
                  </w:r>
                  <w:r w:rsidRPr="00633161">
                    <w:rPr>
                      <w:rFonts w:ascii="Times New Roman" w:eastAsia="Times New Roman" w:hAnsi="Times New Roman" w:cs="Times New Roman"/>
                      <w:i/>
                      <w:iCs/>
                      <w:sz w:val="24"/>
                      <w:szCs w:val="24"/>
                      <w:lang w:eastAsia="es-CO"/>
                    </w:rPr>
                    <w:t>Dedicación: </w:t>
                  </w:r>
                  <w:r w:rsidRPr="00633161">
                    <w:rPr>
                      <w:rFonts w:ascii="Times New Roman" w:eastAsia="Times New Roman" w:hAnsi="Times New Roman" w:cs="Times New Roman"/>
                      <w:sz w:val="24"/>
                      <w:szCs w:val="24"/>
                      <w:lang w:eastAsia="es-CO"/>
                    </w:rPr>
                    <w:t>4 horas Semanales Febrero de 2001 Febrero de 2006</w:t>
                  </w:r>
                </w:p>
              </w:tc>
            </w:tr>
          </w:tbl>
          <w:p w:rsidR="00633161" w:rsidRPr="00633161" w:rsidRDefault="00633161" w:rsidP="00633161">
            <w:pPr>
              <w:spacing w:after="0" w:line="240" w:lineRule="auto"/>
              <w:rPr>
                <w:rFonts w:ascii="Trebuchet MS" w:eastAsia="Times New Roman" w:hAnsi="Trebuchet MS" w:cs="Times New Roman"/>
                <w:color w:val="4D4D4D"/>
                <w:sz w:val="18"/>
                <w:szCs w:val="18"/>
                <w:lang w:eastAsia="es-CO"/>
              </w:rPr>
            </w:pPr>
          </w:p>
        </w:tc>
      </w:tr>
      <w:tr w:rsidR="00633161" w:rsidRPr="00633161" w:rsidTr="00633161">
        <w:trPr>
          <w:tblCellSpacing w:w="15" w:type="dxa"/>
        </w:trPr>
        <w:tc>
          <w:tcPr>
            <w:tcW w:w="5000" w:type="pct"/>
            <w:shd w:val="clear" w:color="auto" w:fill="FFFFFF"/>
            <w:vAlign w:val="center"/>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732"/>
            </w:tblGrid>
            <w:tr w:rsidR="00633161" w:rsidRPr="00633161">
              <w:trPr>
                <w:tblCellSpacing w:w="15" w:type="dxa"/>
              </w:trPr>
              <w:tc>
                <w:tcPr>
                  <w:tcW w:w="0" w:type="auto"/>
                  <w:vAlign w:val="center"/>
                  <w:hideMark/>
                </w:tcPr>
                <w:p w:rsidR="00633161" w:rsidRPr="00633161" w:rsidRDefault="00633161" w:rsidP="00633161">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bookmarkStart w:id="4" w:name="otra_info_personal"/>
                  <w:bookmarkEnd w:id="4"/>
                  <w:r w:rsidRPr="00633161">
                    <w:rPr>
                      <w:rFonts w:ascii="Times New Roman" w:eastAsia="Times New Roman" w:hAnsi="Times New Roman" w:cs="Times New Roman"/>
                      <w:b/>
                      <w:bCs/>
                      <w:sz w:val="27"/>
                      <w:szCs w:val="27"/>
                      <w:lang w:eastAsia="es-CO"/>
                    </w:rPr>
                    <w:lastRenderedPageBreak/>
                    <w:t>Áreas de actuación</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Ingeniería y Tecnología -- Otras Ingenierías y Tecnologías -- Ingeniería de Producción</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Ingeniería y Tecnología -- Otras Ingenierías y Tecnologías -- Alimentos y Bebidas</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Ciencias Agrícolas -- Otras Ciencias Agrícolas -- Otras Ciencias Agrícolas</w:t>
                  </w:r>
                </w:p>
              </w:tc>
            </w:tr>
          </w:tbl>
          <w:p w:rsidR="00633161" w:rsidRPr="00633161" w:rsidRDefault="00633161" w:rsidP="00633161">
            <w:pPr>
              <w:spacing w:after="0" w:line="240" w:lineRule="auto"/>
              <w:rPr>
                <w:rFonts w:ascii="Trebuchet MS" w:eastAsia="Times New Roman" w:hAnsi="Trebuchet MS" w:cs="Times New Roman"/>
                <w:color w:val="4D4D4D"/>
                <w:sz w:val="18"/>
                <w:szCs w:val="18"/>
                <w:lang w:eastAsia="es-CO"/>
              </w:rPr>
            </w:pPr>
          </w:p>
        </w:tc>
      </w:tr>
      <w:tr w:rsidR="00633161" w:rsidRPr="00633161" w:rsidTr="00633161">
        <w:trPr>
          <w:tblCellSpacing w:w="15" w:type="dxa"/>
        </w:trPr>
        <w:tc>
          <w:tcPr>
            <w:tcW w:w="5000" w:type="pct"/>
            <w:shd w:val="clear" w:color="auto" w:fill="FFFFFF"/>
            <w:vAlign w:val="center"/>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2307"/>
              <w:gridCol w:w="1370"/>
              <w:gridCol w:w="1670"/>
              <w:gridCol w:w="1370"/>
              <w:gridCol w:w="2015"/>
            </w:tblGrid>
            <w:tr w:rsidR="00633161" w:rsidRPr="00633161">
              <w:trPr>
                <w:tblCellSpacing w:w="15" w:type="dxa"/>
              </w:trPr>
              <w:tc>
                <w:tcPr>
                  <w:tcW w:w="0" w:type="auto"/>
                  <w:gridSpan w:val="5"/>
                  <w:vAlign w:val="center"/>
                  <w:hideMark/>
                </w:tcPr>
                <w:p w:rsidR="00633161" w:rsidRPr="00633161" w:rsidRDefault="00633161" w:rsidP="00633161">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633161">
                    <w:rPr>
                      <w:rFonts w:ascii="Times New Roman" w:eastAsia="Times New Roman" w:hAnsi="Times New Roman" w:cs="Times New Roman"/>
                      <w:b/>
                      <w:bCs/>
                      <w:sz w:val="27"/>
                      <w:szCs w:val="27"/>
                      <w:lang w:eastAsia="es-CO"/>
                    </w:rPr>
                    <w:t>Idiomas</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 </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Habla</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Escribe</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Lee</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Entiende</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Español</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Bueno</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Bueno</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Bueno</w:t>
                  </w:r>
                </w:p>
              </w:tc>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Bueno</w:t>
                  </w:r>
                </w:p>
              </w:tc>
            </w:tr>
          </w:tbl>
          <w:p w:rsidR="00633161" w:rsidRPr="00633161" w:rsidRDefault="00633161" w:rsidP="00633161">
            <w:pPr>
              <w:spacing w:after="0" w:line="240" w:lineRule="auto"/>
              <w:rPr>
                <w:rFonts w:ascii="Trebuchet MS" w:eastAsia="Times New Roman" w:hAnsi="Trebuchet MS" w:cs="Times New Roman"/>
                <w:color w:val="4D4D4D"/>
                <w:sz w:val="18"/>
                <w:szCs w:val="18"/>
                <w:lang w:eastAsia="es-CO"/>
              </w:rPr>
            </w:pPr>
          </w:p>
        </w:tc>
      </w:tr>
      <w:tr w:rsidR="00633161" w:rsidRPr="00633161" w:rsidTr="00633161">
        <w:trPr>
          <w:tblCellSpacing w:w="15" w:type="dxa"/>
        </w:trPr>
        <w:tc>
          <w:tcPr>
            <w:tcW w:w="5000" w:type="pct"/>
            <w:shd w:val="clear" w:color="auto" w:fill="FFFFFF"/>
            <w:vAlign w:val="center"/>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732"/>
            </w:tblGrid>
            <w:tr w:rsidR="00633161" w:rsidRPr="00633161">
              <w:trPr>
                <w:tblCellSpacing w:w="15" w:type="dxa"/>
              </w:trPr>
              <w:tc>
                <w:tcPr>
                  <w:tcW w:w="0" w:type="auto"/>
                  <w:vAlign w:val="center"/>
                  <w:hideMark/>
                </w:tcPr>
                <w:p w:rsidR="00633161" w:rsidRPr="00633161" w:rsidRDefault="00633161" w:rsidP="00633161">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633161">
                    <w:rPr>
                      <w:rFonts w:ascii="Times New Roman" w:eastAsia="Times New Roman" w:hAnsi="Times New Roman" w:cs="Times New Roman"/>
                      <w:b/>
                      <w:bCs/>
                      <w:sz w:val="27"/>
                      <w:szCs w:val="27"/>
                      <w:lang w:eastAsia="es-CO"/>
                    </w:rPr>
                    <w:t>Lineas de investigación</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Caracterización reologicas de emulsiones alimentarias, </w:t>
                  </w:r>
                  <w:r w:rsidRPr="00633161">
                    <w:rPr>
                      <w:rFonts w:ascii="Times New Roman" w:eastAsia="Times New Roman" w:hAnsi="Times New Roman" w:cs="Times New Roman"/>
                      <w:i/>
                      <w:iCs/>
                      <w:sz w:val="24"/>
                      <w:szCs w:val="24"/>
                      <w:lang w:eastAsia="es-CO"/>
                    </w:rPr>
                    <w:t>Activa:</w:t>
                  </w:r>
                  <w:r w:rsidRPr="00633161">
                    <w:rPr>
                      <w:rFonts w:ascii="Times New Roman" w:eastAsia="Times New Roman" w:hAnsi="Times New Roman" w:cs="Times New Roman"/>
                      <w:sz w:val="24"/>
                      <w:szCs w:val="24"/>
                      <w:lang w:eastAsia="es-CO"/>
                    </w:rPr>
                    <w:t>Si</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Ciencia y Tecnologia de Alimentos &amp; Ingenieria de Alimentos, </w:t>
                  </w:r>
                  <w:r w:rsidRPr="00633161">
                    <w:rPr>
                      <w:rFonts w:ascii="Times New Roman" w:eastAsia="Times New Roman" w:hAnsi="Times New Roman" w:cs="Times New Roman"/>
                      <w:i/>
                      <w:iCs/>
                      <w:sz w:val="24"/>
                      <w:szCs w:val="24"/>
                      <w:lang w:eastAsia="es-CO"/>
                    </w:rPr>
                    <w:t>Activa:</w:t>
                  </w:r>
                  <w:r w:rsidRPr="00633161">
                    <w:rPr>
                      <w:rFonts w:ascii="Times New Roman" w:eastAsia="Times New Roman" w:hAnsi="Times New Roman" w:cs="Times New Roman"/>
                      <w:sz w:val="24"/>
                      <w:szCs w:val="24"/>
                      <w:lang w:eastAsia="es-CO"/>
                    </w:rPr>
                    <w:t>Si</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ESPECIES DE LEGUMINOSAS NATIVAS DEL CARIBE, </w:t>
                  </w:r>
                  <w:r w:rsidRPr="00633161">
                    <w:rPr>
                      <w:rFonts w:ascii="Times New Roman" w:eastAsia="Times New Roman" w:hAnsi="Times New Roman" w:cs="Times New Roman"/>
                      <w:i/>
                      <w:iCs/>
                      <w:sz w:val="24"/>
                      <w:szCs w:val="24"/>
                      <w:lang w:eastAsia="es-CO"/>
                    </w:rPr>
                    <w:t>Activa:</w:t>
                  </w:r>
                  <w:r w:rsidRPr="00633161">
                    <w:rPr>
                      <w:rFonts w:ascii="Times New Roman" w:eastAsia="Times New Roman" w:hAnsi="Times New Roman" w:cs="Times New Roman"/>
                      <w:sz w:val="24"/>
                      <w:szCs w:val="24"/>
                      <w:lang w:eastAsia="es-CO"/>
                    </w:rPr>
                    <w:t>Si</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ESPECIES DE LEGUMINOSAS NATIVAS DEL CARIBE, </w:t>
                  </w:r>
                  <w:r w:rsidRPr="00633161">
                    <w:rPr>
                      <w:rFonts w:ascii="Times New Roman" w:eastAsia="Times New Roman" w:hAnsi="Times New Roman" w:cs="Times New Roman"/>
                      <w:i/>
                      <w:iCs/>
                      <w:sz w:val="24"/>
                      <w:szCs w:val="24"/>
                      <w:lang w:eastAsia="es-CO"/>
                    </w:rPr>
                    <w:t>Activa:</w:t>
                  </w:r>
                  <w:r w:rsidRPr="00633161">
                    <w:rPr>
                      <w:rFonts w:ascii="Times New Roman" w:eastAsia="Times New Roman" w:hAnsi="Times New Roman" w:cs="Times New Roman"/>
                      <w:sz w:val="24"/>
                      <w:szCs w:val="24"/>
                      <w:lang w:eastAsia="es-CO"/>
                    </w:rPr>
                    <w:t>Si</w:t>
                  </w:r>
                </w:p>
              </w:tc>
            </w:tr>
          </w:tbl>
          <w:p w:rsidR="00633161" w:rsidRPr="00633161" w:rsidRDefault="00633161" w:rsidP="00633161">
            <w:pPr>
              <w:spacing w:after="0" w:line="240" w:lineRule="auto"/>
              <w:rPr>
                <w:rFonts w:ascii="Trebuchet MS" w:eastAsia="Times New Roman" w:hAnsi="Trebuchet MS" w:cs="Times New Roman"/>
                <w:color w:val="4D4D4D"/>
                <w:sz w:val="18"/>
                <w:szCs w:val="18"/>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jc w:val="right"/>
              <w:rPr>
                <w:rFonts w:ascii="Trebuchet MS" w:eastAsia="Times New Roman" w:hAnsi="Trebuchet MS" w:cs="Times New Roman"/>
                <w:color w:val="4D4D4D"/>
                <w:sz w:val="18"/>
                <w:szCs w:val="18"/>
                <w:lang w:eastAsia="es-CO"/>
              </w:rPr>
            </w:pPr>
            <w:r w:rsidRPr="00633161">
              <w:rPr>
                <w:rFonts w:ascii="Trebuchet MS" w:eastAsia="Times New Roman" w:hAnsi="Trebuchet MS" w:cs="Times New Roman"/>
                <w:color w:val="4D4D4D"/>
                <w:sz w:val="18"/>
                <w:szCs w:val="18"/>
                <w:lang w:eastAsia="es-CO"/>
              </w:rPr>
              <w:t> </w:t>
            </w: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jc w:val="right"/>
              <w:rPr>
                <w:rFonts w:ascii="Trebuchet MS" w:eastAsia="Times New Roman" w:hAnsi="Trebuchet MS" w:cs="Times New Roman"/>
                <w:color w:val="4D4D4D"/>
                <w:sz w:val="18"/>
                <w:szCs w:val="18"/>
                <w:lang w:eastAsia="es-CO"/>
              </w:rPr>
            </w:pPr>
            <w:bookmarkStart w:id="5" w:name="asesorias"/>
            <w:bookmarkEnd w:id="5"/>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6" w:name="curso_corta_du"/>
            <w:bookmarkEnd w:id="6"/>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7" w:name="trabajos_dirigi"/>
            <w:bookmarkEnd w:id="7"/>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jc w:val="right"/>
              <w:rPr>
                <w:rFonts w:ascii="Trebuchet MS" w:eastAsia="Times New Roman" w:hAnsi="Trebuchet MS" w:cs="Times New Roman"/>
                <w:color w:val="4D4D4D"/>
                <w:sz w:val="18"/>
                <w:szCs w:val="18"/>
                <w:lang w:eastAsia="es-CO"/>
              </w:rPr>
            </w:pPr>
            <w:r w:rsidRPr="00633161">
              <w:rPr>
                <w:rFonts w:ascii="Trebuchet MS" w:eastAsia="Times New Roman" w:hAnsi="Trebuchet MS" w:cs="Times New Roman"/>
                <w:color w:val="4D4D4D"/>
                <w:sz w:val="18"/>
                <w:szCs w:val="18"/>
                <w:lang w:eastAsia="es-CO"/>
              </w:rPr>
              <w:lastRenderedPageBreak/>
              <w:t> </w:t>
            </w: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jc w:val="right"/>
              <w:rPr>
                <w:rFonts w:ascii="Trebuchet MS" w:eastAsia="Times New Roman" w:hAnsi="Trebuchet MS" w:cs="Times New Roman"/>
                <w:color w:val="4D4D4D"/>
                <w:sz w:val="18"/>
                <w:szCs w:val="18"/>
                <w:lang w:eastAsia="es-CO"/>
              </w:rPr>
            </w:pPr>
            <w:bookmarkStart w:id="8" w:name="jurado"/>
            <w:bookmarkEnd w:id="8"/>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9" w:name="comite"/>
            <w:bookmarkEnd w:id="9"/>
          </w:p>
        </w:tc>
      </w:tr>
      <w:tr w:rsidR="00633161" w:rsidRPr="00633161" w:rsidTr="00633161">
        <w:trPr>
          <w:tblCellSpacing w:w="15" w:type="dxa"/>
        </w:trPr>
        <w:tc>
          <w:tcPr>
            <w:tcW w:w="0" w:type="auto"/>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10" w:name="par"/>
            <w:bookmarkEnd w:id="10"/>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11" w:name="edicion"/>
            <w:bookmarkEnd w:id="11"/>
          </w:p>
        </w:tc>
      </w:tr>
      <w:tr w:rsidR="00633161" w:rsidRPr="00633161" w:rsidTr="00633161">
        <w:trPr>
          <w:tblCellSpacing w:w="15" w:type="dxa"/>
        </w:trPr>
        <w:tc>
          <w:tcPr>
            <w:tcW w:w="5000" w:type="pct"/>
            <w:shd w:val="clear" w:color="auto" w:fill="FFFFFF"/>
            <w:vAlign w:val="center"/>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732"/>
            </w:tblGrid>
            <w:tr w:rsidR="00633161" w:rsidRPr="00633161">
              <w:trPr>
                <w:tblCellSpacing w:w="15" w:type="dxa"/>
              </w:trPr>
              <w:tc>
                <w:tcPr>
                  <w:tcW w:w="0" w:type="auto"/>
                  <w:vAlign w:val="center"/>
                  <w:hideMark/>
                </w:tcPr>
                <w:p w:rsidR="00633161" w:rsidRPr="00633161" w:rsidRDefault="00633161" w:rsidP="00633161">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bookmarkStart w:id="12" w:name="evento"/>
                  <w:bookmarkEnd w:id="12"/>
                  <w:r w:rsidRPr="00633161">
                    <w:rPr>
                      <w:rFonts w:ascii="Times New Roman" w:eastAsia="Times New Roman" w:hAnsi="Times New Roman" w:cs="Times New Roman"/>
                      <w:b/>
                      <w:bCs/>
                      <w:sz w:val="27"/>
                      <w:szCs w:val="27"/>
                      <w:lang w:eastAsia="es-CO"/>
                    </w:rPr>
                    <w:t>Eventos científicos</w:t>
                  </w:r>
                </w:p>
              </w:tc>
            </w:tr>
            <w:tr w:rsidR="00633161" w:rsidRPr="00633161">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612"/>
                  </w:tblGrid>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1</w:t>
                        </w:r>
                        <w:r w:rsidRPr="00633161">
                          <w:rPr>
                            <w:rFonts w:ascii="Times New Roman" w:eastAsia="Times New Roman" w:hAnsi="Times New Roman" w:cs="Times New Roman"/>
                            <w:sz w:val="24"/>
                            <w:szCs w:val="24"/>
                            <w:lang w:eastAsia="es-CO"/>
                          </w:rPr>
                          <w:t> </w:t>
                        </w:r>
                        <w:r w:rsidRPr="00633161">
                          <w:rPr>
                            <w:rFonts w:ascii="Times New Roman" w:eastAsia="Times New Roman" w:hAnsi="Times New Roman" w:cs="Times New Roman"/>
                            <w:b/>
                            <w:bCs/>
                            <w:i/>
                            <w:iCs/>
                            <w:sz w:val="24"/>
                            <w:szCs w:val="24"/>
                            <w:lang w:eastAsia="es-CO"/>
                          </w:rPr>
                          <w:t>Nombre del evento</w:t>
                        </w:r>
                        <w:r w:rsidRPr="00633161">
                          <w:rPr>
                            <w:rFonts w:ascii="Times New Roman" w:eastAsia="Times New Roman" w:hAnsi="Times New Roman" w:cs="Times New Roman"/>
                            <w:sz w:val="24"/>
                            <w:szCs w:val="24"/>
                            <w:lang w:eastAsia="es-CO"/>
                          </w:rPr>
                          <w:t>V Encuentro de Investigadores RIESCAR  </w:t>
                        </w:r>
                        <w:r w:rsidRPr="00633161">
                          <w:rPr>
                            <w:rFonts w:ascii="Times New Roman" w:eastAsia="Times New Roman" w:hAnsi="Times New Roman" w:cs="Times New Roman"/>
                            <w:i/>
                            <w:iCs/>
                            <w:sz w:val="24"/>
                            <w:szCs w:val="24"/>
                            <w:lang w:eastAsia="es-CO"/>
                          </w:rPr>
                          <w:t>Tipo de evento: </w:t>
                        </w:r>
                        <w:r w:rsidRPr="00633161">
                          <w:rPr>
                            <w:rFonts w:ascii="Times New Roman" w:eastAsia="Times New Roman" w:hAnsi="Times New Roman" w:cs="Times New Roman"/>
                            <w:sz w:val="24"/>
                            <w:szCs w:val="24"/>
                            <w:lang w:eastAsia="es-CO"/>
                          </w:rPr>
                          <w:t>Encuentro  </w:t>
                        </w:r>
                        <w:r w:rsidRPr="00633161">
                          <w:rPr>
                            <w:rFonts w:ascii="Times New Roman" w:eastAsia="Times New Roman" w:hAnsi="Times New Roman" w:cs="Times New Roman"/>
                            <w:i/>
                            <w:iCs/>
                            <w:sz w:val="24"/>
                            <w:szCs w:val="24"/>
                            <w:lang w:eastAsia="es-CO"/>
                          </w:rPr>
                          <w:t>Ámbito: </w:t>
                        </w:r>
                        <w:r w:rsidRPr="00633161">
                          <w:rPr>
                            <w:rFonts w:ascii="Times New Roman" w:eastAsia="Times New Roman" w:hAnsi="Times New Roman" w:cs="Times New Roman"/>
                            <w:sz w:val="24"/>
                            <w:szCs w:val="24"/>
                            <w:lang w:eastAsia="es-CO"/>
                          </w:rPr>
                          <w:t>  </w:t>
                        </w:r>
                        <w:r w:rsidRPr="00633161">
                          <w:rPr>
                            <w:rFonts w:ascii="Times New Roman" w:eastAsia="Times New Roman" w:hAnsi="Times New Roman" w:cs="Times New Roman"/>
                            <w:i/>
                            <w:iCs/>
                            <w:sz w:val="24"/>
                            <w:szCs w:val="24"/>
                            <w:lang w:eastAsia="es-CO"/>
                          </w:rPr>
                          <w:t>Realizado el:2009-01-01,    en Cartagena   - CARTAGENA  </w:t>
                        </w: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Instituciones asociadas</w:t>
                        </w:r>
                      </w:p>
                      <w:p w:rsidR="00633161" w:rsidRPr="00633161" w:rsidRDefault="00633161" w:rsidP="00633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i/>
                            <w:iCs/>
                            <w:sz w:val="24"/>
                            <w:szCs w:val="24"/>
                            <w:lang w:eastAsia="es-CO"/>
                          </w:rPr>
                          <w:t>Nombre de la institución:</w:t>
                        </w:r>
                        <w:r w:rsidRPr="00633161">
                          <w:rPr>
                            <w:rFonts w:ascii="Times New Roman" w:eastAsia="Times New Roman" w:hAnsi="Times New Roman" w:cs="Times New Roman"/>
                            <w:sz w:val="24"/>
                            <w:szCs w:val="24"/>
                            <w:lang w:eastAsia="es-CO"/>
                          </w:rPr>
                          <w:t>INSTITUTO TECNOLOGICO COMFENALCO </w:t>
                        </w:r>
                        <w:r w:rsidRPr="00633161">
                          <w:rPr>
                            <w:rFonts w:ascii="Times New Roman" w:eastAsia="Times New Roman" w:hAnsi="Times New Roman" w:cs="Times New Roman"/>
                            <w:i/>
                            <w:iCs/>
                            <w:sz w:val="24"/>
                            <w:szCs w:val="24"/>
                            <w:lang w:eastAsia="es-CO"/>
                          </w:rPr>
                          <w:t>Tipo de producto:</w:t>
                        </w:r>
                        <w:r w:rsidRPr="00633161">
                          <w:rPr>
                            <w:rFonts w:ascii="Times New Roman" w:eastAsia="Times New Roman" w:hAnsi="Times New Roman" w:cs="Times New Roman"/>
                            <w:sz w:val="24"/>
                            <w:szCs w:val="24"/>
                            <w:lang w:eastAsia="es-CO"/>
                          </w:rPr>
                          <w:t>Patrocinadora</w:t>
                        </w: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Participantes</w:t>
                        </w:r>
                      </w:p>
                      <w:p w:rsidR="00633161" w:rsidRPr="00633161" w:rsidRDefault="00633161" w:rsidP="00633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i/>
                            <w:iCs/>
                            <w:sz w:val="24"/>
                            <w:szCs w:val="24"/>
                            <w:lang w:eastAsia="es-CO"/>
                          </w:rPr>
                          <w:t>Nombre:</w:t>
                        </w:r>
                        <w:r w:rsidRPr="00633161">
                          <w:rPr>
                            <w:rFonts w:ascii="Times New Roman" w:eastAsia="Times New Roman" w:hAnsi="Times New Roman" w:cs="Times New Roman"/>
                            <w:sz w:val="24"/>
                            <w:szCs w:val="24"/>
                            <w:lang w:eastAsia="es-CO"/>
                          </w:rPr>
                          <w:t>JOSE DEL CARMEN JAIMES MORALES </w:t>
                        </w:r>
                        <w:r w:rsidRPr="00633161">
                          <w:rPr>
                            <w:rFonts w:ascii="Times New Roman" w:eastAsia="Times New Roman" w:hAnsi="Times New Roman" w:cs="Times New Roman"/>
                            <w:i/>
                            <w:iCs/>
                            <w:sz w:val="24"/>
                            <w:szCs w:val="24"/>
                            <w:lang w:eastAsia="es-CO"/>
                          </w:rPr>
                          <w:t>Rol en el evento:</w:t>
                        </w:r>
                        <w:r w:rsidRPr="00633161">
                          <w:rPr>
                            <w:rFonts w:ascii="Times New Roman" w:eastAsia="Times New Roman" w:hAnsi="Times New Roman" w:cs="Times New Roman"/>
                            <w:sz w:val="24"/>
                            <w:szCs w:val="24"/>
                            <w:lang w:eastAsia="es-CO"/>
                          </w:rPr>
                          <w:t>Organizador</w:t>
                        </w:r>
                      </w:p>
                    </w:tc>
                  </w:tr>
                </w:tbl>
                <w:p w:rsidR="00633161" w:rsidRPr="00633161" w:rsidRDefault="00633161" w:rsidP="00633161">
                  <w:pPr>
                    <w:spacing w:after="0" w:line="240" w:lineRule="auto"/>
                    <w:rPr>
                      <w:rFonts w:ascii="Times New Roman" w:eastAsia="Times New Roman" w:hAnsi="Times New Roman" w:cs="Times New Roman"/>
                      <w:sz w:val="24"/>
                      <w:szCs w:val="24"/>
                      <w:lang w:eastAsia="es-CO"/>
                    </w:rPr>
                  </w:pPr>
                </w:p>
              </w:tc>
            </w:tr>
            <w:tr w:rsidR="00633161" w:rsidRPr="00633161">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612"/>
                  </w:tblGrid>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2</w:t>
                        </w:r>
                        <w:r w:rsidRPr="00633161">
                          <w:rPr>
                            <w:rFonts w:ascii="Times New Roman" w:eastAsia="Times New Roman" w:hAnsi="Times New Roman" w:cs="Times New Roman"/>
                            <w:sz w:val="24"/>
                            <w:szCs w:val="24"/>
                            <w:lang w:eastAsia="es-CO"/>
                          </w:rPr>
                          <w:t> </w:t>
                        </w:r>
                        <w:r w:rsidRPr="00633161">
                          <w:rPr>
                            <w:rFonts w:ascii="Times New Roman" w:eastAsia="Times New Roman" w:hAnsi="Times New Roman" w:cs="Times New Roman"/>
                            <w:b/>
                            <w:bCs/>
                            <w:i/>
                            <w:iCs/>
                            <w:sz w:val="24"/>
                            <w:szCs w:val="24"/>
                            <w:lang w:eastAsia="es-CO"/>
                          </w:rPr>
                          <w:t>Nombre del evento</w:t>
                        </w:r>
                        <w:r w:rsidRPr="00633161">
                          <w:rPr>
                            <w:rFonts w:ascii="Times New Roman" w:eastAsia="Times New Roman" w:hAnsi="Times New Roman" w:cs="Times New Roman"/>
                            <w:sz w:val="24"/>
                            <w:szCs w:val="24"/>
                            <w:lang w:eastAsia="es-CO"/>
                          </w:rPr>
                          <w:t>II Seminario Internacional de Ciencia y Tecnologia de Alimentos  </w:t>
                        </w:r>
                        <w:r w:rsidRPr="00633161">
                          <w:rPr>
                            <w:rFonts w:ascii="Times New Roman" w:eastAsia="Times New Roman" w:hAnsi="Times New Roman" w:cs="Times New Roman"/>
                            <w:i/>
                            <w:iCs/>
                            <w:sz w:val="24"/>
                            <w:szCs w:val="24"/>
                            <w:lang w:eastAsia="es-CO"/>
                          </w:rPr>
                          <w:t>Tipo de evento: </w:t>
                        </w:r>
                        <w:r w:rsidRPr="00633161">
                          <w:rPr>
                            <w:rFonts w:ascii="Times New Roman" w:eastAsia="Times New Roman" w:hAnsi="Times New Roman" w:cs="Times New Roman"/>
                            <w:sz w:val="24"/>
                            <w:szCs w:val="24"/>
                            <w:lang w:eastAsia="es-CO"/>
                          </w:rPr>
                          <w:t>Seminario  </w:t>
                        </w:r>
                        <w:r w:rsidRPr="00633161">
                          <w:rPr>
                            <w:rFonts w:ascii="Times New Roman" w:eastAsia="Times New Roman" w:hAnsi="Times New Roman" w:cs="Times New Roman"/>
                            <w:i/>
                            <w:iCs/>
                            <w:sz w:val="24"/>
                            <w:szCs w:val="24"/>
                            <w:lang w:eastAsia="es-CO"/>
                          </w:rPr>
                          <w:t>Ámbito: </w:t>
                        </w:r>
                        <w:r w:rsidRPr="00633161">
                          <w:rPr>
                            <w:rFonts w:ascii="Times New Roman" w:eastAsia="Times New Roman" w:hAnsi="Times New Roman" w:cs="Times New Roman"/>
                            <w:sz w:val="24"/>
                            <w:szCs w:val="24"/>
                            <w:lang w:eastAsia="es-CO"/>
                          </w:rPr>
                          <w:t>Internacional  </w:t>
                        </w:r>
                        <w:r w:rsidRPr="00633161">
                          <w:rPr>
                            <w:rFonts w:ascii="Times New Roman" w:eastAsia="Times New Roman" w:hAnsi="Times New Roman" w:cs="Times New Roman"/>
                            <w:i/>
                            <w:iCs/>
                            <w:sz w:val="24"/>
                            <w:szCs w:val="24"/>
                            <w:lang w:eastAsia="es-CO"/>
                          </w:rPr>
                          <w:t>Realizado el:2009-11-01,    en Cartagena   -  </w:t>
                        </w: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Productos asociados</w:t>
                        </w:r>
                      </w:p>
                      <w:p w:rsidR="00633161" w:rsidRPr="00633161" w:rsidRDefault="00633161" w:rsidP="00633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i/>
                            <w:iCs/>
                            <w:sz w:val="24"/>
                            <w:szCs w:val="24"/>
                            <w:lang w:eastAsia="es-CO"/>
                          </w:rPr>
                          <w:t>Nombre del producto:</w:t>
                        </w:r>
                        <w:r w:rsidRPr="00633161">
                          <w:rPr>
                            <w:rFonts w:ascii="Times New Roman" w:eastAsia="Times New Roman" w:hAnsi="Times New Roman" w:cs="Times New Roman"/>
                            <w:sz w:val="24"/>
                            <w:szCs w:val="24"/>
                            <w:lang w:eastAsia="es-CO"/>
                          </w:rPr>
                          <w:t>ponencia </w:t>
                        </w:r>
                        <w:r w:rsidRPr="00633161">
                          <w:rPr>
                            <w:rFonts w:ascii="Times New Roman" w:eastAsia="Times New Roman" w:hAnsi="Times New Roman" w:cs="Times New Roman"/>
                            <w:i/>
                            <w:iCs/>
                            <w:sz w:val="24"/>
                            <w:szCs w:val="24"/>
                            <w:lang w:eastAsia="es-CO"/>
                          </w:rPr>
                          <w:t>Tipo de producto:</w:t>
                        </w:r>
                        <w:r w:rsidRPr="00633161">
                          <w:rPr>
                            <w:rFonts w:ascii="Times New Roman" w:eastAsia="Times New Roman" w:hAnsi="Times New Roman" w:cs="Times New Roman"/>
                            <w:sz w:val="24"/>
                            <w:szCs w:val="24"/>
                            <w:lang w:eastAsia="es-CO"/>
                          </w:rPr>
                          <w:t>Producción bibliográfica - Trabajos en eventos (Capítulos de memoria) - Resumen</w:t>
                        </w: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Instituciones asociadas</w:t>
                        </w:r>
                      </w:p>
                      <w:p w:rsidR="00633161" w:rsidRPr="00633161" w:rsidRDefault="00633161" w:rsidP="00633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i/>
                            <w:iCs/>
                            <w:sz w:val="24"/>
                            <w:szCs w:val="24"/>
                            <w:lang w:eastAsia="es-CO"/>
                          </w:rPr>
                          <w:t>Nombre de la institución:</w:t>
                        </w:r>
                        <w:r w:rsidRPr="00633161">
                          <w:rPr>
                            <w:rFonts w:ascii="Times New Roman" w:eastAsia="Times New Roman" w:hAnsi="Times New Roman" w:cs="Times New Roman"/>
                            <w:sz w:val="24"/>
                            <w:szCs w:val="24"/>
                            <w:lang w:eastAsia="es-CO"/>
                          </w:rPr>
                          <w:t>Universidad de cartagena </w:t>
                        </w:r>
                        <w:r w:rsidRPr="00633161">
                          <w:rPr>
                            <w:rFonts w:ascii="Times New Roman" w:eastAsia="Times New Roman" w:hAnsi="Times New Roman" w:cs="Times New Roman"/>
                            <w:i/>
                            <w:iCs/>
                            <w:sz w:val="24"/>
                            <w:szCs w:val="24"/>
                            <w:lang w:eastAsia="es-CO"/>
                          </w:rPr>
                          <w:t>Tipo de producto:</w:t>
                        </w:r>
                        <w:r w:rsidRPr="00633161">
                          <w:rPr>
                            <w:rFonts w:ascii="Times New Roman" w:eastAsia="Times New Roman" w:hAnsi="Times New Roman" w:cs="Times New Roman"/>
                            <w:sz w:val="24"/>
                            <w:szCs w:val="24"/>
                            <w:lang w:eastAsia="es-CO"/>
                          </w:rPr>
                          <w:t>Patrocinadora</w:t>
                        </w: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Participantes</w:t>
                        </w:r>
                      </w:p>
                      <w:p w:rsidR="00633161" w:rsidRPr="00633161" w:rsidRDefault="00633161" w:rsidP="00633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i/>
                            <w:iCs/>
                            <w:sz w:val="24"/>
                            <w:szCs w:val="24"/>
                            <w:lang w:eastAsia="es-CO"/>
                          </w:rPr>
                          <w:t>Nombre:</w:t>
                        </w:r>
                        <w:r w:rsidRPr="00633161">
                          <w:rPr>
                            <w:rFonts w:ascii="Times New Roman" w:eastAsia="Times New Roman" w:hAnsi="Times New Roman" w:cs="Times New Roman"/>
                            <w:sz w:val="24"/>
                            <w:szCs w:val="24"/>
                            <w:lang w:eastAsia="es-CO"/>
                          </w:rPr>
                          <w:t>JOSE DEL CARMEN JAIMES MORALES </w:t>
                        </w:r>
                        <w:r w:rsidRPr="00633161">
                          <w:rPr>
                            <w:rFonts w:ascii="Times New Roman" w:eastAsia="Times New Roman" w:hAnsi="Times New Roman" w:cs="Times New Roman"/>
                            <w:i/>
                            <w:iCs/>
                            <w:sz w:val="24"/>
                            <w:szCs w:val="24"/>
                            <w:lang w:eastAsia="es-CO"/>
                          </w:rPr>
                          <w:t>Rol en el evento:</w:t>
                        </w:r>
                        <w:r w:rsidRPr="00633161">
                          <w:rPr>
                            <w:rFonts w:ascii="Times New Roman" w:eastAsia="Times New Roman" w:hAnsi="Times New Roman" w:cs="Times New Roman"/>
                            <w:sz w:val="24"/>
                            <w:szCs w:val="24"/>
                            <w:lang w:eastAsia="es-CO"/>
                          </w:rPr>
                          <w:t>Organizador</w:t>
                        </w:r>
                      </w:p>
                    </w:tc>
                  </w:tr>
                </w:tbl>
                <w:p w:rsidR="00633161" w:rsidRPr="00633161" w:rsidRDefault="00633161" w:rsidP="00633161">
                  <w:pPr>
                    <w:spacing w:after="0" w:line="240" w:lineRule="auto"/>
                    <w:rPr>
                      <w:rFonts w:ascii="Times New Roman" w:eastAsia="Times New Roman" w:hAnsi="Times New Roman" w:cs="Times New Roman"/>
                      <w:sz w:val="24"/>
                      <w:szCs w:val="24"/>
                      <w:lang w:eastAsia="es-CO"/>
                    </w:rPr>
                  </w:pPr>
                </w:p>
              </w:tc>
            </w:tr>
            <w:tr w:rsidR="00633161" w:rsidRPr="00633161">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612"/>
                  </w:tblGrid>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3</w:t>
                        </w:r>
                        <w:r w:rsidRPr="00633161">
                          <w:rPr>
                            <w:rFonts w:ascii="Times New Roman" w:eastAsia="Times New Roman" w:hAnsi="Times New Roman" w:cs="Times New Roman"/>
                            <w:sz w:val="24"/>
                            <w:szCs w:val="24"/>
                            <w:lang w:eastAsia="es-CO"/>
                          </w:rPr>
                          <w:t> </w:t>
                        </w:r>
                        <w:r w:rsidRPr="00633161">
                          <w:rPr>
                            <w:rFonts w:ascii="Times New Roman" w:eastAsia="Times New Roman" w:hAnsi="Times New Roman" w:cs="Times New Roman"/>
                            <w:b/>
                            <w:bCs/>
                            <w:i/>
                            <w:iCs/>
                            <w:sz w:val="24"/>
                            <w:szCs w:val="24"/>
                            <w:lang w:eastAsia="es-CO"/>
                          </w:rPr>
                          <w:t>Nombre del evento</w:t>
                        </w:r>
                        <w:r w:rsidRPr="00633161">
                          <w:rPr>
                            <w:rFonts w:ascii="Times New Roman" w:eastAsia="Times New Roman" w:hAnsi="Times New Roman" w:cs="Times New Roman"/>
                            <w:sz w:val="24"/>
                            <w:szCs w:val="24"/>
                            <w:lang w:eastAsia="es-CO"/>
                          </w:rPr>
                          <w:t>I ENCUENTRO Regional VII ENCUENTRO LOCAL DE INVESTIGACION EN INGENIERIA UNIVERSIDAD DE CARTAGENA  </w:t>
                        </w:r>
                        <w:r w:rsidRPr="00633161">
                          <w:rPr>
                            <w:rFonts w:ascii="Times New Roman" w:eastAsia="Times New Roman" w:hAnsi="Times New Roman" w:cs="Times New Roman"/>
                            <w:i/>
                            <w:iCs/>
                            <w:sz w:val="24"/>
                            <w:szCs w:val="24"/>
                            <w:lang w:eastAsia="es-CO"/>
                          </w:rPr>
                          <w:t>Tipo de evento: </w:t>
                        </w:r>
                        <w:r w:rsidRPr="00633161">
                          <w:rPr>
                            <w:rFonts w:ascii="Times New Roman" w:eastAsia="Times New Roman" w:hAnsi="Times New Roman" w:cs="Times New Roman"/>
                            <w:sz w:val="24"/>
                            <w:szCs w:val="24"/>
                            <w:lang w:eastAsia="es-CO"/>
                          </w:rPr>
                          <w:t>Encuentro </w:t>
                        </w:r>
                        <w:r w:rsidRPr="00633161">
                          <w:rPr>
                            <w:rFonts w:ascii="Times New Roman" w:eastAsia="Times New Roman" w:hAnsi="Times New Roman" w:cs="Times New Roman"/>
                            <w:i/>
                            <w:iCs/>
                            <w:sz w:val="24"/>
                            <w:szCs w:val="24"/>
                            <w:lang w:eastAsia="es-CO"/>
                          </w:rPr>
                          <w:t>Ámbito: </w:t>
                        </w:r>
                        <w:r w:rsidRPr="00633161">
                          <w:rPr>
                            <w:rFonts w:ascii="Times New Roman" w:eastAsia="Times New Roman" w:hAnsi="Times New Roman" w:cs="Times New Roman"/>
                            <w:sz w:val="24"/>
                            <w:szCs w:val="24"/>
                            <w:lang w:eastAsia="es-CO"/>
                          </w:rPr>
                          <w:t>  </w:t>
                        </w:r>
                        <w:r w:rsidRPr="00633161">
                          <w:rPr>
                            <w:rFonts w:ascii="Times New Roman" w:eastAsia="Times New Roman" w:hAnsi="Times New Roman" w:cs="Times New Roman"/>
                            <w:i/>
                            <w:iCs/>
                            <w:sz w:val="24"/>
                            <w:szCs w:val="24"/>
                            <w:lang w:eastAsia="es-CO"/>
                          </w:rPr>
                          <w:t>Realizado el:2008-01-01,    en Cartagena   -  </w:t>
                        </w: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lastRenderedPageBreak/>
                          <w:t>Instituciones asociadas</w:t>
                        </w:r>
                      </w:p>
                      <w:p w:rsidR="00633161" w:rsidRPr="00633161" w:rsidRDefault="00633161" w:rsidP="00633161">
                        <w:pPr>
                          <w:numPr>
                            <w:ilvl w:val="0"/>
                            <w:numId w:val="6"/>
                          </w:numPr>
                          <w:spacing w:before="100" w:beforeAutospacing="1" w:after="100" w:afterAutospacing="1"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i/>
                            <w:iCs/>
                            <w:sz w:val="24"/>
                            <w:szCs w:val="24"/>
                            <w:lang w:eastAsia="es-CO"/>
                          </w:rPr>
                          <w:t>Nombre de la institución:</w:t>
                        </w:r>
                        <w:r w:rsidRPr="00633161">
                          <w:rPr>
                            <w:rFonts w:ascii="Times New Roman" w:eastAsia="Times New Roman" w:hAnsi="Times New Roman" w:cs="Times New Roman"/>
                            <w:sz w:val="24"/>
                            <w:szCs w:val="24"/>
                            <w:lang w:eastAsia="es-CO"/>
                          </w:rPr>
                          <w:t>UNIVERSIDAD DE CARTAGENA </w:t>
                        </w:r>
                        <w:r w:rsidRPr="00633161">
                          <w:rPr>
                            <w:rFonts w:ascii="Times New Roman" w:eastAsia="Times New Roman" w:hAnsi="Times New Roman" w:cs="Times New Roman"/>
                            <w:i/>
                            <w:iCs/>
                            <w:sz w:val="24"/>
                            <w:szCs w:val="24"/>
                            <w:lang w:eastAsia="es-CO"/>
                          </w:rPr>
                          <w:t>Tipo de producto:</w:t>
                        </w:r>
                        <w:r w:rsidRPr="00633161">
                          <w:rPr>
                            <w:rFonts w:ascii="Times New Roman" w:eastAsia="Times New Roman" w:hAnsi="Times New Roman" w:cs="Times New Roman"/>
                            <w:sz w:val="24"/>
                            <w:szCs w:val="24"/>
                            <w:lang w:eastAsia="es-CO"/>
                          </w:rPr>
                          <w:t>Patrocinadora</w:t>
                        </w: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Participantes</w:t>
                        </w:r>
                      </w:p>
                      <w:p w:rsidR="00633161" w:rsidRPr="00633161" w:rsidRDefault="00633161" w:rsidP="00633161">
                        <w:pPr>
                          <w:numPr>
                            <w:ilvl w:val="0"/>
                            <w:numId w:val="7"/>
                          </w:numPr>
                          <w:spacing w:before="100" w:beforeAutospacing="1" w:after="100" w:afterAutospacing="1"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i/>
                            <w:iCs/>
                            <w:sz w:val="24"/>
                            <w:szCs w:val="24"/>
                            <w:lang w:eastAsia="es-CO"/>
                          </w:rPr>
                          <w:t>Nombre:</w:t>
                        </w:r>
                        <w:r w:rsidRPr="00633161">
                          <w:rPr>
                            <w:rFonts w:ascii="Times New Roman" w:eastAsia="Times New Roman" w:hAnsi="Times New Roman" w:cs="Times New Roman"/>
                            <w:sz w:val="24"/>
                            <w:szCs w:val="24"/>
                            <w:lang w:eastAsia="es-CO"/>
                          </w:rPr>
                          <w:t>JOSE DEL CARMEN JAIMES MORALES </w:t>
                        </w:r>
                        <w:r w:rsidRPr="00633161">
                          <w:rPr>
                            <w:rFonts w:ascii="Times New Roman" w:eastAsia="Times New Roman" w:hAnsi="Times New Roman" w:cs="Times New Roman"/>
                            <w:i/>
                            <w:iCs/>
                            <w:sz w:val="24"/>
                            <w:szCs w:val="24"/>
                            <w:lang w:eastAsia="es-CO"/>
                          </w:rPr>
                          <w:t>Rol en el evento:</w:t>
                        </w:r>
                        <w:r w:rsidRPr="00633161">
                          <w:rPr>
                            <w:rFonts w:ascii="Times New Roman" w:eastAsia="Times New Roman" w:hAnsi="Times New Roman" w:cs="Times New Roman"/>
                            <w:sz w:val="24"/>
                            <w:szCs w:val="24"/>
                            <w:lang w:eastAsia="es-CO"/>
                          </w:rPr>
                          <w:t>Organizador</w:t>
                        </w:r>
                      </w:p>
                    </w:tc>
                  </w:tr>
                </w:tbl>
                <w:p w:rsidR="00633161" w:rsidRPr="00633161" w:rsidRDefault="00633161" w:rsidP="00633161">
                  <w:pPr>
                    <w:spacing w:after="0" w:line="240" w:lineRule="auto"/>
                    <w:rPr>
                      <w:rFonts w:ascii="Times New Roman" w:eastAsia="Times New Roman" w:hAnsi="Times New Roman" w:cs="Times New Roman"/>
                      <w:sz w:val="24"/>
                      <w:szCs w:val="24"/>
                      <w:lang w:eastAsia="es-CO"/>
                    </w:rPr>
                  </w:pPr>
                </w:p>
              </w:tc>
            </w:tr>
            <w:tr w:rsidR="00633161" w:rsidRPr="00633161">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612"/>
                  </w:tblGrid>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lastRenderedPageBreak/>
                          <w:t>4</w:t>
                        </w:r>
                        <w:r w:rsidRPr="00633161">
                          <w:rPr>
                            <w:rFonts w:ascii="Times New Roman" w:eastAsia="Times New Roman" w:hAnsi="Times New Roman" w:cs="Times New Roman"/>
                            <w:sz w:val="24"/>
                            <w:szCs w:val="24"/>
                            <w:lang w:eastAsia="es-CO"/>
                          </w:rPr>
                          <w:t> </w:t>
                        </w:r>
                        <w:r w:rsidRPr="00633161">
                          <w:rPr>
                            <w:rFonts w:ascii="Times New Roman" w:eastAsia="Times New Roman" w:hAnsi="Times New Roman" w:cs="Times New Roman"/>
                            <w:b/>
                            <w:bCs/>
                            <w:i/>
                            <w:iCs/>
                            <w:sz w:val="24"/>
                            <w:szCs w:val="24"/>
                            <w:lang w:eastAsia="es-CO"/>
                          </w:rPr>
                          <w:t>Nombre del evento</w:t>
                        </w:r>
                        <w:r w:rsidRPr="00633161">
                          <w:rPr>
                            <w:rFonts w:ascii="Times New Roman" w:eastAsia="Times New Roman" w:hAnsi="Times New Roman" w:cs="Times New Roman"/>
                            <w:sz w:val="24"/>
                            <w:szCs w:val="24"/>
                            <w:lang w:eastAsia="es-CO"/>
                          </w:rPr>
                          <w:t>6° Congreso Internacional Alimentario FERIAL 2009. EL CONSUMIDOR DE ALIMENTOS: Marketing y Comportamiento.  </w:t>
                        </w:r>
                        <w:r w:rsidRPr="00633161">
                          <w:rPr>
                            <w:rFonts w:ascii="Times New Roman" w:eastAsia="Times New Roman" w:hAnsi="Times New Roman" w:cs="Times New Roman"/>
                            <w:i/>
                            <w:iCs/>
                            <w:sz w:val="24"/>
                            <w:szCs w:val="24"/>
                            <w:lang w:eastAsia="es-CO"/>
                          </w:rPr>
                          <w:t>Tipo de evento:</w:t>
                        </w:r>
                        <w:r w:rsidRPr="00633161">
                          <w:rPr>
                            <w:rFonts w:ascii="Times New Roman" w:eastAsia="Times New Roman" w:hAnsi="Times New Roman" w:cs="Times New Roman"/>
                            <w:sz w:val="24"/>
                            <w:szCs w:val="24"/>
                            <w:lang w:eastAsia="es-CO"/>
                          </w:rPr>
                          <w:t>Congreso  </w:t>
                        </w:r>
                        <w:r w:rsidRPr="00633161">
                          <w:rPr>
                            <w:rFonts w:ascii="Times New Roman" w:eastAsia="Times New Roman" w:hAnsi="Times New Roman" w:cs="Times New Roman"/>
                            <w:i/>
                            <w:iCs/>
                            <w:sz w:val="24"/>
                            <w:szCs w:val="24"/>
                            <w:lang w:eastAsia="es-CO"/>
                          </w:rPr>
                          <w:t>Ámbito: </w:t>
                        </w:r>
                        <w:r w:rsidRPr="00633161">
                          <w:rPr>
                            <w:rFonts w:ascii="Times New Roman" w:eastAsia="Times New Roman" w:hAnsi="Times New Roman" w:cs="Times New Roman"/>
                            <w:sz w:val="24"/>
                            <w:szCs w:val="24"/>
                            <w:lang w:eastAsia="es-CO"/>
                          </w:rPr>
                          <w:t>  </w:t>
                        </w:r>
                        <w:r w:rsidRPr="00633161">
                          <w:rPr>
                            <w:rFonts w:ascii="Times New Roman" w:eastAsia="Times New Roman" w:hAnsi="Times New Roman" w:cs="Times New Roman"/>
                            <w:i/>
                            <w:iCs/>
                            <w:sz w:val="24"/>
                            <w:szCs w:val="24"/>
                            <w:lang w:eastAsia="es-CO"/>
                          </w:rPr>
                          <w:t>Realizado el:2009-05-01,    en Cali   -  </w:t>
                        </w: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Productos asociados</w:t>
                        </w:r>
                      </w:p>
                      <w:p w:rsidR="00633161" w:rsidRPr="00633161" w:rsidRDefault="00633161" w:rsidP="00633161">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i/>
                            <w:iCs/>
                            <w:sz w:val="24"/>
                            <w:szCs w:val="24"/>
                            <w:lang w:eastAsia="es-CO"/>
                          </w:rPr>
                          <w:t>Nombre del producto:</w:t>
                        </w:r>
                        <w:r w:rsidRPr="00633161">
                          <w:rPr>
                            <w:rFonts w:ascii="Times New Roman" w:eastAsia="Times New Roman" w:hAnsi="Times New Roman" w:cs="Times New Roman"/>
                            <w:sz w:val="24"/>
                            <w:szCs w:val="24"/>
                            <w:lang w:eastAsia="es-CO"/>
                          </w:rPr>
                          <w:t>poster </w:t>
                        </w:r>
                        <w:r w:rsidRPr="00633161">
                          <w:rPr>
                            <w:rFonts w:ascii="Times New Roman" w:eastAsia="Times New Roman" w:hAnsi="Times New Roman" w:cs="Times New Roman"/>
                            <w:i/>
                            <w:iCs/>
                            <w:sz w:val="24"/>
                            <w:szCs w:val="24"/>
                            <w:lang w:eastAsia="es-CO"/>
                          </w:rPr>
                          <w:t>Tipo de producto:</w:t>
                        </w:r>
                        <w:r w:rsidRPr="00633161">
                          <w:rPr>
                            <w:rFonts w:ascii="Times New Roman" w:eastAsia="Times New Roman" w:hAnsi="Times New Roman" w:cs="Times New Roman"/>
                            <w:sz w:val="24"/>
                            <w:szCs w:val="24"/>
                            <w:lang w:eastAsia="es-CO"/>
                          </w:rPr>
                          <w:t>Producción bibliográfica - Trabajos en eventos (Capítulos de memoria) - Resumen</w:t>
                        </w:r>
                      </w:p>
                    </w:tc>
                  </w:tr>
                  <w:tr w:rsidR="00633161" w:rsidRPr="00633161">
                    <w:trPr>
                      <w:tblCellSpacing w:w="15" w:type="dxa"/>
                      <w:jc w:val="center"/>
                    </w:trPr>
                    <w:tc>
                      <w:tcPr>
                        <w:tcW w:w="0" w:type="auto"/>
                        <w:vAlign w:val="center"/>
                        <w:hideMark/>
                      </w:tcPr>
                      <w:p w:rsidR="00633161" w:rsidRPr="00633161" w:rsidRDefault="00633161" w:rsidP="00633161">
                        <w:pPr>
                          <w:numPr>
                            <w:ilvl w:val="0"/>
                            <w:numId w:val="8"/>
                          </w:numPr>
                          <w:spacing w:before="100" w:beforeAutospacing="1" w:after="100" w:afterAutospacing="1" w:line="240" w:lineRule="auto"/>
                          <w:rPr>
                            <w:rFonts w:ascii="Times New Roman" w:eastAsia="Times New Roman" w:hAnsi="Times New Roman" w:cs="Times New Roman"/>
                            <w:sz w:val="24"/>
                            <w:szCs w:val="24"/>
                            <w:lang w:eastAsia="es-CO"/>
                          </w:rPr>
                        </w:pPr>
                      </w:p>
                    </w:tc>
                  </w:tr>
                  <w:tr w:rsidR="00633161" w:rsidRPr="00633161">
                    <w:trPr>
                      <w:tblCellSpacing w:w="15" w:type="dxa"/>
                      <w:jc w:val="center"/>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b/>
                            <w:bCs/>
                            <w:sz w:val="24"/>
                            <w:szCs w:val="24"/>
                            <w:lang w:eastAsia="es-CO"/>
                          </w:rPr>
                          <w:t>Participantes</w:t>
                        </w:r>
                      </w:p>
                      <w:p w:rsidR="00633161" w:rsidRPr="00633161" w:rsidRDefault="00633161" w:rsidP="00633161">
                        <w:pPr>
                          <w:numPr>
                            <w:ilvl w:val="0"/>
                            <w:numId w:val="9"/>
                          </w:numPr>
                          <w:spacing w:before="100" w:beforeAutospacing="1" w:after="100" w:afterAutospacing="1"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i/>
                            <w:iCs/>
                            <w:sz w:val="24"/>
                            <w:szCs w:val="24"/>
                            <w:lang w:eastAsia="es-CO"/>
                          </w:rPr>
                          <w:t>Nombre:</w:t>
                        </w:r>
                        <w:r w:rsidRPr="00633161">
                          <w:rPr>
                            <w:rFonts w:ascii="Times New Roman" w:eastAsia="Times New Roman" w:hAnsi="Times New Roman" w:cs="Times New Roman"/>
                            <w:sz w:val="24"/>
                            <w:szCs w:val="24"/>
                            <w:lang w:eastAsia="es-CO"/>
                          </w:rPr>
                          <w:t>JOSE DEL CARMEN JAIMES MORALES </w:t>
                        </w:r>
                        <w:r w:rsidRPr="00633161">
                          <w:rPr>
                            <w:rFonts w:ascii="Times New Roman" w:eastAsia="Times New Roman" w:hAnsi="Times New Roman" w:cs="Times New Roman"/>
                            <w:i/>
                            <w:iCs/>
                            <w:sz w:val="24"/>
                            <w:szCs w:val="24"/>
                            <w:lang w:eastAsia="es-CO"/>
                          </w:rPr>
                          <w:t>Rol en el evento:</w:t>
                        </w:r>
                        <w:r w:rsidRPr="00633161">
                          <w:rPr>
                            <w:rFonts w:ascii="Times New Roman" w:eastAsia="Times New Roman" w:hAnsi="Times New Roman" w:cs="Times New Roman"/>
                            <w:sz w:val="24"/>
                            <w:szCs w:val="24"/>
                            <w:lang w:eastAsia="es-CO"/>
                          </w:rPr>
                          <w:t>Asistente</w:t>
                        </w:r>
                      </w:p>
                    </w:tc>
                  </w:tr>
                </w:tbl>
                <w:p w:rsidR="00633161" w:rsidRPr="00633161" w:rsidRDefault="00633161" w:rsidP="00633161">
                  <w:pPr>
                    <w:spacing w:after="0" w:line="240" w:lineRule="auto"/>
                    <w:rPr>
                      <w:rFonts w:ascii="Times New Roman" w:eastAsia="Times New Roman" w:hAnsi="Times New Roman" w:cs="Times New Roman"/>
                      <w:sz w:val="24"/>
                      <w:szCs w:val="24"/>
                      <w:lang w:eastAsia="es-CO"/>
                    </w:rPr>
                  </w:pPr>
                </w:p>
              </w:tc>
            </w:tr>
          </w:tbl>
          <w:p w:rsidR="00633161" w:rsidRPr="00633161" w:rsidRDefault="00633161" w:rsidP="00633161">
            <w:pPr>
              <w:spacing w:after="0" w:line="240" w:lineRule="auto"/>
              <w:rPr>
                <w:rFonts w:ascii="Trebuchet MS" w:eastAsia="Times New Roman" w:hAnsi="Trebuchet MS" w:cs="Times New Roman"/>
                <w:color w:val="4D4D4D"/>
                <w:sz w:val="18"/>
                <w:szCs w:val="18"/>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13" w:name="re_co"/>
            <w:bookmarkEnd w:id="13"/>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14" w:name="ge_co_im"/>
            <w:bookmarkEnd w:id="14"/>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15" w:name="ge_co_mu"/>
            <w:bookmarkEnd w:id="15"/>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16" w:name="ge_co_vi"/>
            <w:bookmarkEnd w:id="16"/>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17" w:name="es_co_co"/>
            <w:bookmarkEnd w:id="17"/>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18" w:name="est_pe_f"/>
            <w:bookmarkEnd w:id="18"/>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19" w:name="pr_ex_re"/>
            <w:bookmarkEnd w:id="19"/>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20" w:name="es_pa_ci"/>
            <w:bookmarkEnd w:id="20"/>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21" w:name="par_ci_pr"/>
            <w:bookmarkEnd w:id="21"/>
          </w:p>
        </w:tc>
      </w:tr>
      <w:tr w:rsidR="00633161" w:rsidRPr="00633161" w:rsidTr="00633161">
        <w:trPr>
          <w:tblCellSpacing w:w="15" w:type="dxa"/>
        </w:trPr>
        <w:tc>
          <w:tcPr>
            <w:tcW w:w="5000" w:type="pct"/>
            <w:shd w:val="clear" w:color="auto" w:fill="FFFFFF"/>
            <w:vAlign w:val="center"/>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732"/>
            </w:tblGrid>
            <w:tr w:rsidR="00633161" w:rsidRPr="00633161">
              <w:trPr>
                <w:tblCellSpacing w:w="15" w:type="dxa"/>
              </w:trPr>
              <w:tc>
                <w:tcPr>
                  <w:tcW w:w="0" w:type="auto"/>
                  <w:vAlign w:val="center"/>
                  <w:hideMark/>
                </w:tcPr>
                <w:p w:rsidR="00633161" w:rsidRPr="00633161" w:rsidRDefault="00633161" w:rsidP="00633161">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bookmarkStart w:id="22" w:name="articulos"/>
                  <w:bookmarkEnd w:id="22"/>
                  <w:r w:rsidRPr="00633161">
                    <w:rPr>
                      <w:rFonts w:ascii="Times New Roman" w:eastAsia="Times New Roman" w:hAnsi="Times New Roman" w:cs="Times New Roman"/>
                      <w:b/>
                      <w:bCs/>
                      <w:sz w:val="27"/>
                      <w:szCs w:val="27"/>
                      <w:lang w:eastAsia="es-CO"/>
                    </w:rPr>
                    <w:t>Artículos</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r w:rsidRPr="00633161">
                    <w:rPr>
                      <w:rFonts w:ascii="Times New Roman" w:eastAsia="Times New Roman" w:hAnsi="Times New Roman" w:cs="Times New Roman"/>
                      <w:b/>
                      <w:bCs/>
                      <w:sz w:val="24"/>
                      <w:szCs w:val="24"/>
                      <w:lang w:eastAsia="es-CO"/>
                    </w:rPr>
                    <w:t>Producción bibliográfica - Artículo - Publicado en revista especializada</w:t>
                  </w:r>
                </w:p>
              </w:tc>
            </w:tr>
            <w:tr w:rsidR="00633161" w:rsidRPr="00633161">
              <w:trPr>
                <w:tblCellSpacing w:w="15" w:type="dxa"/>
              </w:trPr>
              <w:tc>
                <w:tcPr>
                  <w:tcW w:w="0" w:type="auto"/>
                  <w:vAlign w:val="center"/>
                  <w:hideMark/>
                </w:tcPr>
                <w:p w:rsidR="00633161" w:rsidRPr="00633161" w:rsidRDefault="00633161" w:rsidP="00633161">
                  <w:pPr>
                    <w:spacing w:after="10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JOSE DEL CARMEN JAIMES MORALES, JOSE DAVID TORRES GONZALEZ, DIOFANOR ACEVEDO CORREA, "Caracterización reometrica de emulsión de caballa (Scomber scombrus)." . En: Colombia </w:t>
                  </w:r>
                  <w:r w:rsidRPr="00633161">
                    <w:rPr>
                      <w:rFonts w:ascii="Times New Roman" w:eastAsia="Times New Roman" w:hAnsi="Times New Roman" w:cs="Times New Roman"/>
                      <w:sz w:val="24"/>
                      <w:szCs w:val="24"/>
                      <w:lang w:eastAsia="es-CO"/>
                    </w:rPr>
                    <w:br/>
                    <w:t>Vitae  </w:t>
                  </w:r>
                  <w:r w:rsidRPr="00633161">
                    <w:rPr>
                      <w:rFonts w:ascii="Times New Roman" w:eastAsia="Times New Roman" w:hAnsi="Times New Roman" w:cs="Times New Roman"/>
                      <w:i/>
                      <w:iCs/>
                      <w:sz w:val="24"/>
                      <w:szCs w:val="24"/>
                      <w:lang w:eastAsia="es-CO"/>
                    </w:rPr>
                    <w:t>ISSN:</w:t>
                  </w:r>
                  <w:r w:rsidRPr="00633161">
                    <w:rPr>
                      <w:rFonts w:ascii="Times New Roman" w:eastAsia="Times New Roman" w:hAnsi="Times New Roman" w:cs="Times New Roman"/>
                      <w:sz w:val="24"/>
                      <w:szCs w:val="24"/>
                      <w:lang w:eastAsia="es-CO"/>
                    </w:rPr>
                    <w:t> 2145-2660  </w:t>
                  </w:r>
                  <w:r w:rsidRPr="00633161">
                    <w:rPr>
                      <w:rFonts w:ascii="Times New Roman" w:eastAsia="Times New Roman" w:hAnsi="Times New Roman" w:cs="Times New Roman"/>
                      <w:i/>
                      <w:iCs/>
                      <w:sz w:val="24"/>
                      <w:szCs w:val="24"/>
                      <w:lang w:eastAsia="es-CO"/>
                    </w:rPr>
                    <w:t>ed:</w:t>
                  </w:r>
                  <w:r w:rsidRPr="00633161">
                    <w:rPr>
                      <w:rFonts w:ascii="Times New Roman" w:eastAsia="Times New Roman" w:hAnsi="Times New Roman" w:cs="Times New Roman"/>
                      <w:sz w:val="24"/>
                      <w:szCs w:val="24"/>
                      <w:lang w:eastAsia="es-CO"/>
                    </w:rPr>
                    <w:t> Universidad De Antioquia Medellin</w:t>
                  </w:r>
                  <w:r w:rsidRPr="00633161">
                    <w:rPr>
                      <w:rFonts w:ascii="Times New Roman" w:eastAsia="Times New Roman" w:hAnsi="Times New Roman" w:cs="Times New Roman"/>
                      <w:sz w:val="24"/>
                      <w:szCs w:val="24"/>
                      <w:lang w:eastAsia="es-CO"/>
                    </w:rPr>
                    <w:br/>
                  </w:r>
                  <w:r w:rsidRPr="00633161">
                    <w:rPr>
                      <w:rFonts w:ascii="Times New Roman" w:eastAsia="Times New Roman" w:hAnsi="Times New Roman" w:cs="Times New Roman"/>
                      <w:i/>
                      <w:iCs/>
                      <w:sz w:val="24"/>
                      <w:szCs w:val="24"/>
                      <w:lang w:eastAsia="es-CO"/>
                    </w:rPr>
                    <w:t>v.</w:t>
                  </w:r>
                  <w:r w:rsidRPr="00633161">
                    <w:rPr>
                      <w:rFonts w:ascii="Times New Roman" w:eastAsia="Times New Roman" w:hAnsi="Times New Roman" w:cs="Times New Roman"/>
                      <w:sz w:val="24"/>
                      <w:szCs w:val="24"/>
                      <w:lang w:eastAsia="es-CO"/>
                    </w:rPr>
                    <w:t>19 </w:t>
                  </w:r>
                  <w:r w:rsidRPr="00633161">
                    <w:rPr>
                      <w:rFonts w:ascii="Times New Roman" w:eastAsia="Times New Roman" w:hAnsi="Times New Roman" w:cs="Times New Roman"/>
                      <w:i/>
                      <w:iCs/>
                      <w:sz w:val="24"/>
                      <w:szCs w:val="24"/>
                      <w:lang w:eastAsia="es-CO"/>
                    </w:rPr>
                    <w:t>fasc.</w:t>
                  </w:r>
                  <w:r w:rsidRPr="00633161">
                    <w:rPr>
                      <w:rFonts w:ascii="Times New Roman" w:eastAsia="Times New Roman" w:hAnsi="Times New Roman" w:cs="Times New Roman"/>
                      <w:sz w:val="24"/>
                      <w:szCs w:val="24"/>
                      <w:lang w:eastAsia="es-CO"/>
                    </w:rPr>
                    <w:t> p.409 - 411 ,2012</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r w:rsidRPr="00633161">
                    <w:rPr>
                      <w:rFonts w:ascii="Times New Roman" w:eastAsia="Times New Roman" w:hAnsi="Times New Roman" w:cs="Times New Roman"/>
                      <w:b/>
                      <w:bCs/>
                      <w:sz w:val="24"/>
                      <w:szCs w:val="24"/>
                      <w:lang w:eastAsia="es-CO"/>
                    </w:rPr>
                    <w:t>Producción bibliográfica - Artículo - Publicado en revista especializada</w:t>
                  </w:r>
                </w:p>
              </w:tc>
            </w:tr>
            <w:tr w:rsidR="00633161" w:rsidRPr="00633161">
              <w:trPr>
                <w:tblCellSpacing w:w="15" w:type="dxa"/>
              </w:trPr>
              <w:tc>
                <w:tcPr>
                  <w:tcW w:w="0" w:type="auto"/>
                  <w:vAlign w:val="center"/>
                  <w:hideMark/>
                </w:tcPr>
                <w:p w:rsidR="00633161" w:rsidRPr="00633161" w:rsidRDefault="00633161" w:rsidP="00633161">
                  <w:pPr>
                    <w:spacing w:after="10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lastRenderedPageBreak/>
                    <w:t>JOSE DEL CARMEN JAIMES MORALES, "PREPARACIÓN Y DETERMINACIÓN DE LAS PROPIEDADES FUNCIONALES DEL CONCENTRADO PROTEICO DE TRUPILLO (Prosopis juliflora)" . En: Colombia </w:t>
                  </w:r>
                  <w:r w:rsidRPr="00633161">
                    <w:rPr>
                      <w:rFonts w:ascii="Times New Roman" w:eastAsia="Times New Roman" w:hAnsi="Times New Roman" w:cs="Times New Roman"/>
                      <w:sz w:val="24"/>
                      <w:szCs w:val="24"/>
                      <w:lang w:eastAsia="es-CO"/>
                    </w:rPr>
                    <w:br/>
                    <w:t>Biotecnología En El Sector Agropecuario Y Agroindustrial  </w:t>
                  </w:r>
                  <w:r w:rsidRPr="00633161">
                    <w:rPr>
                      <w:rFonts w:ascii="Times New Roman" w:eastAsia="Times New Roman" w:hAnsi="Times New Roman" w:cs="Times New Roman"/>
                      <w:i/>
                      <w:iCs/>
                      <w:sz w:val="24"/>
                      <w:szCs w:val="24"/>
                      <w:lang w:eastAsia="es-CO"/>
                    </w:rPr>
                    <w:t>ISSN:</w:t>
                  </w:r>
                  <w:r w:rsidRPr="00633161">
                    <w:rPr>
                      <w:rFonts w:ascii="Times New Roman" w:eastAsia="Times New Roman" w:hAnsi="Times New Roman" w:cs="Times New Roman"/>
                      <w:sz w:val="24"/>
                      <w:szCs w:val="24"/>
                      <w:lang w:eastAsia="es-CO"/>
                    </w:rPr>
                    <w:t> 1692-3561  </w:t>
                  </w:r>
                  <w:r w:rsidRPr="00633161">
                    <w:rPr>
                      <w:rFonts w:ascii="Times New Roman" w:eastAsia="Times New Roman" w:hAnsi="Times New Roman" w:cs="Times New Roman"/>
                      <w:i/>
                      <w:iCs/>
                      <w:sz w:val="24"/>
                      <w:szCs w:val="24"/>
                      <w:lang w:eastAsia="es-CO"/>
                    </w:rPr>
                    <w:t>ed:</w:t>
                  </w:r>
                  <w:r w:rsidRPr="00633161">
                    <w:rPr>
                      <w:rFonts w:ascii="Times New Roman" w:eastAsia="Times New Roman" w:hAnsi="Times New Roman" w:cs="Times New Roman"/>
                      <w:sz w:val="24"/>
                      <w:szCs w:val="24"/>
                      <w:lang w:eastAsia="es-CO"/>
                    </w:rPr>
                    <w:t> Ediorial Universidad Del Cauca</w:t>
                  </w:r>
                  <w:r w:rsidRPr="00633161">
                    <w:rPr>
                      <w:rFonts w:ascii="Times New Roman" w:eastAsia="Times New Roman" w:hAnsi="Times New Roman" w:cs="Times New Roman"/>
                      <w:sz w:val="24"/>
                      <w:szCs w:val="24"/>
                      <w:lang w:eastAsia="es-CO"/>
                    </w:rPr>
                    <w:br/>
                  </w:r>
                  <w:r w:rsidRPr="00633161">
                    <w:rPr>
                      <w:rFonts w:ascii="Times New Roman" w:eastAsia="Times New Roman" w:hAnsi="Times New Roman" w:cs="Times New Roman"/>
                      <w:i/>
                      <w:iCs/>
                      <w:sz w:val="24"/>
                      <w:szCs w:val="24"/>
                      <w:lang w:eastAsia="es-CO"/>
                    </w:rPr>
                    <w:t>v.</w:t>
                  </w:r>
                  <w:r w:rsidRPr="00633161">
                    <w:rPr>
                      <w:rFonts w:ascii="Times New Roman" w:eastAsia="Times New Roman" w:hAnsi="Times New Roman" w:cs="Times New Roman"/>
                      <w:sz w:val="24"/>
                      <w:szCs w:val="24"/>
                      <w:lang w:eastAsia="es-CO"/>
                    </w:rPr>
                    <w:t>12 </w:t>
                  </w:r>
                  <w:r w:rsidRPr="00633161">
                    <w:rPr>
                      <w:rFonts w:ascii="Times New Roman" w:eastAsia="Times New Roman" w:hAnsi="Times New Roman" w:cs="Times New Roman"/>
                      <w:i/>
                      <w:iCs/>
                      <w:sz w:val="24"/>
                      <w:szCs w:val="24"/>
                      <w:lang w:eastAsia="es-CO"/>
                    </w:rPr>
                    <w:t>fasc.</w:t>
                  </w:r>
                  <w:r w:rsidRPr="00633161">
                    <w:rPr>
                      <w:rFonts w:ascii="Times New Roman" w:eastAsia="Times New Roman" w:hAnsi="Times New Roman" w:cs="Times New Roman"/>
                      <w:sz w:val="24"/>
                      <w:szCs w:val="24"/>
                      <w:lang w:eastAsia="es-CO"/>
                    </w:rPr>
                    <w:t>1 p.144 - 152 ,2014</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r w:rsidRPr="00633161">
                    <w:rPr>
                      <w:rFonts w:ascii="Times New Roman" w:eastAsia="Times New Roman" w:hAnsi="Times New Roman" w:cs="Times New Roman"/>
                      <w:b/>
                      <w:bCs/>
                      <w:sz w:val="24"/>
                      <w:szCs w:val="24"/>
                      <w:lang w:eastAsia="es-CO"/>
                    </w:rPr>
                    <w:t>Producción bibliográfica - Artículo - Revisión (Survey)</w:t>
                  </w:r>
                </w:p>
              </w:tc>
            </w:tr>
            <w:tr w:rsidR="00633161" w:rsidRPr="00633161">
              <w:trPr>
                <w:tblCellSpacing w:w="15" w:type="dxa"/>
              </w:trPr>
              <w:tc>
                <w:tcPr>
                  <w:tcW w:w="0" w:type="auto"/>
                  <w:vAlign w:val="center"/>
                  <w:hideMark/>
                </w:tcPr>
                <w:p w:rsidR="00633161" w:rsidRPr="00633161" w:rsidRDefault="00633161" w:rsidP="00633161">
                  <w:pPr>
                    <w:spacing w:after="10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JOSE DEL CARMEN JAIMES MORALES, "Estudio preliminar del desarrollo tecnológico de un embutido tipo salchicha utilizando harina de trupillo (Prosopis juliflora). José del C. Jaimes M., Diofanor Acevedo C., José D. Torres G." . En: Colombia </w:t>
                  </w:r>
                  <w:r w:rsidRPr="00633161">
                    <w:rPr>
                      <w:rFonts w:ascii="Times New Roman" w:eastAsia="Times New Roman" w:hAnsi="Times New Roman" w:cs="Times New Roman"/>
                      <w:sz w:val="24"/>
                      <w:szCs w:val="24"/>
                      <w:lang w:eastAsia="es-CO"/>
                    </w:rPr>
                    <w:br/>
                    <w:t>Vitae  </w:t>
                  </w:r>
                  <w:r w:rsidRPr="00633161">
                    <w:rPr>
                      <w:rFonts w:ascii="Times New Roman" w:eastAsia="Times New Roman" w:hAnsi="Times New Roman" w:cs="Times New Roman"/>
                      <w:i/>
                      <w:iCs/>
                      <w:sz w:val="24"/>
                      <w:szCs w:val="24"/>
                      <w:lang w:eastAsia="es-CO"/>
                    </w:rPr>
                    <w:t>ISSN:</w:t>
                  </w:r>
                  <w:r w:rsidRPr="00633161">
                    <w:rPr>
                      <w:rFonts w:ascii="Times New Roman" w:eastAsia="Times New Roman" w:hAnsi="Times New Roman" w:cs="Times New Roman"/>
                      <w:sz w:val="24"/>
                      <w:szCs w:val="24"/>
                      <w:lang w:eastAsia="es-CO"/>
                    </w:rPr>
                    <w:t> 0121-4004  </w:t>
                  </w:r>
                  <w:r w:rsidRPr="00633161">
                    <w:rPr>
                      <w:rFonts w:ascii="Times New Roman" w:eastAsia="Times New Roman" w:hAnsi="Times New Roman" w:cs="Times New Roman"/>
                      <w:i/>
                      <w:iCs/>
                      <w:sz w:val="24"/>
                      <w:szCs w:val="24"/>
                      <w:lang w:eastAsia="es-CO"/>
                    </w:rPr>
                    <w:t>ed:</w:t>
                  </w:r>
                  <w:r w:rsidRPr="00633161">
                    <w:rPr>
                      <w:rFonts w:ascii="Times New Roman" w:eastAsia="Times New Roman" w:hAnsi="Times New Roman" w:cs="Times New Roman"/>
                      <w:sz w:val="24"/>
                      <w:szCs w:val="24"/>
                      <w:lang w:eastAsia="es-CO"/>
                    </w:rPr>
                    <w:t> Editorial Universidad de Antioquia</w:t>
                  </w:r>
                  <w:r w:rsidRPr="00633161">
                    <w:rPr>
                      <w:rFonts w:ascii="Times New Roman" w:eastAsia="Times New Roman" w:hAnsi="Times New Roman" w:cs="Times New Roman"/>
                      <w:sz w:val="24"/>
                      <w:szCs w:val="24"/>
                      <w:lang w:eastAsia="es-CO"/>
                    </w:rPr>
                    <w:br/>
                  </w:r>
                  <w:r w:rsidRPr="00633161">
                    <w:rPr>
                      <w:rFonts w:ascii="Times New Roman" w:eastAsia="Times New Roman" w:hAnsi="Times New Roman" w:cs="Times New Roman"/>
                      <w:i/>
                      <w:iCs/>
                      <w:sz w:val="24"/>
                      <w:szCs w:val="24"/>
                      <w:lang w:eastAsia="es-CO"/>
                    </w:rPr>
                    <w:t>v.</w:t>
                  </w:r>
                  <w:r w:rsidRPr="00633161">
                    <w:rPr>
                      <w:rFonts w:ascii="Times New Roman" w:eastAsia="Times New Roman" w:hAnsi="Times New Roman" w:cs="Times New Roman"/>
                      <w:sz w:val="24"/>
                      <w:szCs w:val="24"/>
                      <w:lang w:eastAsia="es-CO"/>
                    </w:rPr>
                    <w:t>19 </w:t>
                  </w:r>
                  <w:r w:rsidRPr="00633161">
                    <w:rPr>
                      <w:rFonts w:ascii="Times New Roman" w:eastAsia="Times New Roman" w:hAnsi="Times New Roman" w:cs="Times New Roman"/>
                      <w:i/>
                      <w:iCs/>
                      <w:sz w:val="24"/>
                      <w:szCs w:val="24"/>
                      <w:lang w:eastAsia="es-CO"/>
                    </w:rPr>
                    <w:t>fasc.</w:t>
                  </w:r>
                  <w:r w:rsidRPr="00633161">
                    <w:rPr>
                      <w:rFonts w:ascii="Times New Roman" w:eastAsia="Times New Roman" w:hAnsi="Times New Roman" w:cs="Times New Roman"/>
                      <w:sz w:val="24"/>
                      <w:szCs w:val="24"/>
                      <w:lang w:eastAsia="es-CO"/>
                    </w:rPr>
                    <w:t>1 p.240 - 242 ,2012</w:t>
                  </w:r>
                </w:p>
              </w:tc>
            </w:tr>
          </w:tbl>
          <w:p w:rsidR="00633161" w:rsidRPr="00633161" w:rsidRDefault="00633161" w:rsidP="00633161">
            <w:pPr>
              <w:spacing w:after="0" w:line="240" w:lineRule="auto"/>
              <w:rPr>
                <w:rFonts w:ascii="Trebuchet MS" w:eastAsia="Times New Roman" w:hAnsi="Trebuchet MS" w:cs="Times New Roman"/>
                <w:color w:val="4D4D4D"/>
                <w:sz w:val="18"/>
                <w:szCs w:val="18"/>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23" w:name="libros"/>
            <w:bookmarkEnd w:id="23"/>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24" w:name="capitulos"/>
            <w:bookmarkEnd w:id="24"/>
          </w:p>
        </w:tc>
      </w:tr>
      <w:tr w:rsidR="00633161" w:rsidRPr="00633161" w:rsidTr="00633161">
        <w:trPr>
          <w:tblCellSpacing w:w="15" w:type="dxa"/>
        </w:trPr>
        <w:tc>
          <w:tcPr>
            <w:tcW w:w="5000" w:type="pct"/>
            <w:shd w:val="clear" w:color="auto" w:fill="FFFFFF"/>
            <w:vAlign w:val="center"/>
            <w:hideMark/>
          </w:tcPr>
          <w:tbl>
            <w:tblPr>
              <w:tblW w:w="5000" w:type="pct"/>
              <w:tblCellSpacing w:w="15"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8732"/>
            </w:tblGrid>
            <w:tr w:rsidR="00633161" w:rsidRPr="00633161">
              <w:trPr>
                <w:tblCellSpacing w:w="15" w:type="dxa"/>
              </w:trPr>
              <w:tc>
                <w:tcPr>
                  <w:tcW w:w="0" w:type="auto"/>
                  <w:vAlign w:val="center"/>
                  <w:hideMark/>
                </w:tcPr>
                <w:p w:rsidR="00633161" w:rsidRPr="00633161" w:rsidRDefault="00633161" w:rsidP="00633161">
                  <w:pPr>
                    <w:spacing w:before="100" w:beforeAutospacing="1" w:after="100" w:afterAutospacing="1" w:line="240" w:lineRule="auto"/>
                    <w:outlineLvl w:val="2"/>
                    <w:rPr>
                      <w:rFonts w:ascii="Times New Roman" w:eastAsia="Times New Roman" w:hAnsi="Times New Roman" w:cs="Times New Roman"/>
                      <w:b/>
                      <w:bCs/>
                      <w:sz w:val="27"/>
                      <w:szCs w:val="27"/>
                      <w:lang w:eastAsia="es-CO"/>
                    </w:rPr>
                  </w:pPr>
                  <w:r w:rsidRPr="00633161">
                    <w:rPr>
                      <w:rFonts w:ascii="Times New Roman" w:eastAsia="Times New Roman" w:hAnsi="Times New Roman" w:cs="Times New Roman"/>
                      <w:b/>
                      <w:bCs/>
                      <w:sz w:val="27"/>
                      <w:szCs w:val="27"/>
                      <w:lang w:eastAsia="es-CO"/>
                    </w:rPr>
                    <w:t>Textos en publicaciones no científicas</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r w:rsidRPr="00633161">
                    <w:rPr>
                      <w:rFonts w:ascii="Times New Roman" w:eastAsia="Times New Roman" w:hAnsi="Times New Roman" w:cs="Times New Roman"/>
                      <w:b/>
                      <w:bCs/>
                      <w:sz w:val="24"/>
                      <w:szCs w:val="24"/>
                      <w:lang w:eastAsia="es-CO"/>
                    </w:rPr>
                    <w:t>Producción bibliográfica - Otro artículo publicado - Revista de divulgación</w:t>
                  </w:r>
                </w:p>
              </w:tc>
            </w:tr>
            <w:tr w:rsidR="00633161" w:rsidRPr="00633161">
              <w:trPr>
                <w:tblCellSpacing w:w="15" w:type="dxa"/>
              </w:trPr>
              <w:tc>
                <w:tcPr>
                  <w:tcW w:w="0" w:type="auto"/>
                  <w:vAlign w:val="center"/>
                  <w:hideMark/>
                </w:tcPr>
                <w:p w:rsidR="00633161" w:rsidRPr="00633161" w:rsidRDefault="00633161" w:rsidP="00633161">
                  <w:pPr>
                    <w:spacing w:after="10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JOSE DEL CARMEN JAIMES MORALES, "TÓXICOS EN EL AMBIENTE Y LA SEGURIDAD ALIMENTARIA" En: Colombia. 2014. REVISTA CAP&amp;CUA. </w:t>
                  </w:r>
                  <w:r w:rsidRPr="00633161">
                    <w:rPr>
                      <w:rFonts w:ascii="Times New Roman" w:eastAsia="Times New Roman" w:hAnsi="Times New Roman" w:cs="Times New Roman"/>
                      <w:i/>
                      <w:iCs/>
                      <w:sz w:val="24"/>
                      <w:szCs w:val="24"/>
                      <w:lang w:eastAsia="es-CO"/>
                    </w:rPr>
                    <w:t>ISSN:</w:t>
                  </w:r>
                  <w:r w:rsidRPr="00633161">
                    <w:rPr>
                      <w:rFonts w:ascii="Times New Roman" w:eastAsia="Times New Roman" w:hAnsi="Times New Roman" w:cs="Times New Roman"/>
                      <w:sz w:val="24"/>
                      <w:szCs w:val="24"/>
                      <w:lang w:eastAsia="es-CO"/>
                    </w:rPr>
                    <w:t> 2145-5643 </w:t>
                  </w:r>
                  <w:r w:rsidRPr="00633161">
                    <w:rPr>
                      <w:rFonts w:ascii="Times New Roman" w:eastAsia="Times New Roman" w:hAnsi="Times New Roman" w:cs="Times New Roman"/>
                      <w:i/>
                      <w:iCs/>
                      <w:sz w:val="24"/>
                      <w:szCs w:val="24"/>
                      <w:lang w:eastAsia="es-CO"/>
                    </w:rPr>
                    <w:t>p.</w:t>
                  </w:r>
                  <w:r w:rsidRPr="00633161">
                    <w:rPr>
                      <w:rFonts w:ascii="Times New Roman" w:eastAsia="Times New Roman" w:hAnsi="Times New Roman" w:cs="Times New Roman"/>
                      <w:sz w:val="24"/>
                      <w:szCs w:val="24"/>
                      <w:lang w:eastAsia="es-CO"/>
                    </w:rPr>
                    <w:t>16 - 23 v.11</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r w:rsidRPr="00633161">
                    <w:rPr>
                      <w:rFonts w:ascii="Times New Roman" w:eastAsia="Times New Roman" w:hAnsi="Times New Roman" w:cs="Times New Roman"/>
                      <w:b/>
                      <w:bCs/>
                      <w:sz w:val="24"/>
                      <w:szCs w:val="24"/>
                      <w:lang w:eastAsia="es-CO"/>
                    </w:rPr>
                    <w:t>Producción bibliográfica - Otro artículo publicado - Revista de divulgación</w:t>
                  </w:r>
                </w:p>
              </w:tc>
            </w:tr>
            <w:tr w:rsidR="00633161" w:rsidRPr="00633161">
              <w:trPr>
                <w:tblCellSpacing w:w="15" w:type="dxa"/>
              </w:trPr>
              <w:tc>
                <w:tcPr>
                  <w:tcW w:w="0" w:type="auto"/>
                  <w:vAlign w:val="center"/>
                  <w:hideMark/>
                </w:tcPr>
                <w:p w:rsidR="00633161" w:rsidRPr="00633161" w:rsidRDefault="00633161" w:rsidP="00633161">
                  <w:pPr>
                    <w:spacing w:after="10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JOSE DEL CARMEN JAIMES MORALES, "Precisión y exactitud para las determinaciones de la demanda bioquímica de oxigeno en aguas por luminiscencia" En: Colombia. 2014. REVISTA Ingenium. </w:t>
                  </w:r>
                  <w:r w:rsidRPr="00633161">
                    <w:rPr>
                      <w:rFonts w:ascii="Times New Roman" w:eastAsia="Times New Roman" w:hAnsi="Times New Roman" w:cs="Times New Roman"/>
                      <w:i/>
                      <w:iCs/>
                      <w:sz w:val="24"/>
                      <w:szCs w:val="24"/>
                      <w:lang w:eastAsia="es-CO"/>
                    </w:rPr>
                    <w:t>ISSN:</w:t>
                  </w:r>
                  <w:r w:rsidRPr="00633161">
                    <w:rPr>
                      <w:rFonts w:ascii="Times New Roman" w:eastAsia="Times New Roman" w:hAnsi="Times New Roman" w:cs="Times New Roman"/>
                      <w:sz w:val="24"/>
                      <w:szCs w:val="24"/>
                      <w:lang w:eastAsia="es-CO"/>
                    </w:rPr>
                    <w:t> 1692-0899 </w:t>
                  </w:r>
                  <w:r w:rsidRPr="00633161">
                    <w:rPr>
                      <w:rFonts w:ascii="Times New Roman" w:eastAsia="Times New Roman" w:hAnsi="Times New Roman" w:cs="Times New Roman"/>
                      <w:i/>
                      <w:iCs/>
                      <w:sz w:val="24"/>
                      <w:szCs w:val="24"/>
                      <w:lang w:eastAsia="es-CO"/>
                    </w:rPr>
                    <w:t>p.</w:t>
                  </w:r>
                  <w:r w:rsidRPr="00633161">
                    <w:rPr>
                      <w:rFonts w:ascii="Times New Roman" w:eastAsia="Times New Roman" w:hAnsi="Times New Roman" w:cs="Times New Roman"/>
                      <w:sz w:val="24"/>
                      <w:szCs w:val="24"/>
                      <w:lang w:eastAsia="es-CO"/>
                    </w:rPr>
                    <w:t>55 - 59 v.8</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r w:rsidRPr="00633161">
                    <w:rPr>
                      <w:rFonts w:ascii="Times New Roman" w:eastAsia="Times New Roman" w:hAnsi="Times New Roman" w:cs="Times New Roman"/>
                      <w:b/>
                      <w:bCs/>
                      <w:sz w:val="24"/>
                      <w:szCs w:val="24"/>
                      <w:lang w:eastAsia="es-CO"/>
                    </w:rPr>
                    <w:t>Producción bibliográfica - Otro artículo publicado - Revista de divulgación</w:t>
                  </w:r>
                </w:p>
              </w:tc>
            </w:tr>
            <w:tr w:rsidR="00633161" w:rsidRPr="00633161">
              <w:trPr>
                <w:tblCellSpacing w:w="15" w:type="dxa"/>
              </w:trPr>
              <w:tc>
                <w:tcPr>
                  <w:tcW w:w="0" w:type="auto"/>
                  <w:vAlign w:val="center"/>
                  <w:hideMark/>
                </w:tcPr>
                <w:p w:rsidR="00633161" w:rsidRPr="00633161" w:rsidRDefault="00633161" w:rsidP="00633161">
                  <w:pPr>
                    <w:spacing w:after="10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JOSE DEL CARMEN JAIMES MORALES, "Caracterización, problemas y demandas tecnológicas de la cadena productiva de la sábila en el municipio de Polo Nuevo (Atlántico- Colombia)" En: Colombia. 2012. Revista ReCiTeIA. </w:t>
                  </w:r>
                  <w:r w:rsidRPr="00633161">
                    <w:rPr>
                      <w:rFonts w:ascii="Times New Roman" w:eastAsia="Times New Roman" w:hAnsi="Times New Roman" w:cs="Times New Roman"/>
                      <w:i/>
                      <w:iCs/>
                      <w:sz w:val="24"/>
                      <w:szCs w:val="24"/>
                      <w:lang w:eastAsia="es-CO"/>
                    </w:rPr>
                    <w:t>ISSN:</w:t>
                  </w:r>
                  <w:r w:rsidRPr="00633161">
                    <w:rPr>
                      <w:rFonts w:ascii="Times New Roman" w:eastAsia="Times New Roman" w:hAnsi="Times New Roman" w:cs="Times New Roman"/>
                      <w:sz w:val="24"/>
                      <w:szCs w:val="24"/>
                      <w:lang w:eastAsia="es-CO"/>
                    </w:rPr>
                    <w:t> 2027-6850 </w:t>
                  </w:r>
                  <w:r w:rsidRPr="00633161">
                    <w:rPr>
                      <w:rFonts w:ascii="Times New Roman" w:eastAsia="Times New Roman" w:hAnsi="Times New Roman" w:cs="Times New Roman"/>
                      <w:i/>
                      <w:iCs/>
                      <w:sz w:val="24"/>
                      <w:szCs w:val="24"/>
                      <w:lang w:eastAsia="es-CO"/>
                    </w:rPr>
                    <w:t>p.</w:t>
                  </w:r>
                  <w:r w:rsidRPr="00633161">
                    <w:rPr>
                      <w:rFonts w:ascii="Times New Roman" w:eastAsia="Times New Roman" w:hAnsi="Times New Roman" w:cs="Times New Roman"/>
                      <w:sz w:val="24"/>
                      <w:szCs w:val="24"/>
                      <w:lang w:eastAsia="es-CO"/>
                    </w:rPr>
                    <w:t>19 - 33 v.12</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r w:rsidRPr="00633161">
                    <w:rPr>
                      <w:rFonts w:ascii="Times New Roman" w:eastAsia="Times New Roman" w:hAnsi="Times New Roman" w:cs="Times New Roman"/>
                      <w:b/>
                      <w:bCs/>
                      <w:sz w:val="24"/>
                      <w:szCs w:val="24"/>
                      <w:lang w:eastAsia="es-CO"/>
                    </w:rPr>
                    <w:t>Producción bibliográfica - Otro artículo publicado - Revista de divulgación</w:t>
                  </w:r>
                </w:p>
              </w:tc>
            </w:tr>
            <w:tr w:rsidR="00633161" w:rsidRPr="00633161">
              <w:trPr>
                <w:tblCellSpacing w:w="15" w:type="dxa"/>
              </w:trPr>
              <w:tc>
                <w:tcPr>
                  <w:tcW w:w="0" w:type="auto"/>
                  <w:vAlign w:val="center"/>
                  <w:hideMark/>
                </w:tcPr>
                <w:p w:rsidR="00633161" w:rsidRPr="00633161" w:rsidRDefault="00633161" w:rsidP="00633161">
                  <w:pPr>
                    <w:spacing w:after="10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JOSE DEL CARMEN JAIMES MORALES, "Efecto de la adición del lacto suero en la microscopía electrónica de barrido del suero costeño." En: Colombia. 2012. REVISTA CIENCIAS E INGENIERIA AL DIA. </w:t>
                  </w:r>
                  <w:r w:rsidRPr="00633161">
                    <w:rPr>
                      <w:rFonts w:ascii="Times New Roman" w:eastAsia="Times New Roman" w:hAnsi="Times New Roman" w:cs="Times New Roman"/>
                      <w:i/>
                      <w:iCs/>
                      <w:sz w:val="24"/>
                      <w:szCs w:val="24"/>
                      <w:lang w:eastAsia="es-CO"/>
                    </w:rPr>
                    <w:t>ISSN:</w:t>
                  </w:r>
                  <w:r w:rsidRPr="00633161">
                    <w:rPr>
                      <w:rFonts w:ascii="Times New Roman" w:eastAsia="Times New Roman" w:hAnsi="Times New Roman" w:cs="Times New Roman"/>
                      <w:sz w:val="24"/>
                      <w:szCs w:val="24"/>
                      <w:lang w:eastAsia="es-CO"/>
                    </w:rPr>
                    <w:t> 1900-768X </w:t>
                  </w:r>
                  <w:r w:rsidRPr="00633161">
                    <w:rPr>
                      <w:rFonts w:ascii="Times New Roman" w:eastAsia="Times New Roman" w:hAnsi="Times New Roman" w:cs="Times New Roman"/>
                      <w:i/>
                      <w:iCs/>
                      <w:sz w:val="24"/>
                      <w:szCs w:val="24"/>
                      <w:lang w:eastAsia="es-CO"/>
                    </w:rPr>
                    <w:t>p.</w:t>
                  </w:r>
                  <w:r w:rsidRPr="00633161">
                    <w:rPr>
                      <w:rFonts w:ascii="Times New Roman" w:eastAsia="Times New Roman" w:hAnsi="Times New Roman" w:cs="Times New Roman"/>
                      <w:sz w:val="24"/>
                      <w:szCs w:val="24"/>
                      <w:lang w:eastAsia="es-CO"/>
                    </w:rPr>
                    <w:t>57 - 61 v.1</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r w:rsidRPr="00633161">
                    <w:rPr>
                      <w:rFonts w:ascii="Times New Roman" w:eastAsia="Times New Roman" w:hAnsi="Times New Roman" w:cs="Times New Roman"/>
                      <w:b/>
                      <w:bCs/>
                      <w:sz w:val="24"/>
                      <w:szCs w:val="24"/>
                      <w:lang w:eastAsia="es-CO"/>
                    </w:rPr>
                    <w:t>Producción bibliográfica - Otro artículo publicado - Revista de divulgación</w:t>
                  </w:r>
                </w:p>
              </w:tc>
            </w:tr>
            <w:tr w:rsidR="00633161" w:rsidRPr="00633161">
              <w:trPr>
                <w:tblCellSpacing w:w="15" w:type="dxa"/>
              </w:trPr>
              <w:tc>
                <w:tcPr>
                  <w:tcW w:w="0" w:type="auto"/>
                  <w:vAlign w:val="center"/>
                  <w:hideMark/>
                </w:tcPr>
                <w:p w:rsidR="00633161" w:rsidRPr="00633161" w:rsidRDefault="00633161" w:rsidP="00633161">
                  <w:pPr>
                    <w:spacing w:after="10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t>JOSE DEL CARMEN JAIMES MORALES, "PROPIEDADES FUNCIONALES DE AISLADOS PROTEICOS DE LEGUMINOSAS" En: Colombia. 2012. Revista ReCiTeIA.</w:t>
                  </w:r>
                  <w:r w:rsidRPr="00633161">
                    <w:rPr>
                      <w:rFonts w:ascii="Times New Roman" w:eastAsia="Times New Roman" w:hAnsi="Times New Roman" w:cs="Times New Roman"/>
                      <w:i/>
                      <w:iCs/>
                      <w:sz w:val="24"/>
                      <w:szCs w:val="24"/>
                      <w:lang w:eastAsia="es-CO"/>
                    </w:rPr>
                    <w:t>ISSN:</w:t>
                  </w:r>
                  <w:r w:rsidRPr="00633161">
                    <w:rPr>
                      <w:rFonts w:ascii="Times New Roman" w:eastAsia="Times New Roman" w:hAnsi="Times New Roman" w:cs="Times New Roman"/>
                      <w:sz w:val="24"/>
                      <w:szCs w:val="24"/>
                      <w:lang w:eastAsia="es-CO"/>
                    </w:rPr>
                    <w:t> 2027-6850 </w:t>
                  </w:r>
                  <w:r w:rsidRPr="00633161">
                    <w:rPr>
                      <w:rFonts w:ascii="Times New Roman" w:eastAsia="Times New Roman" w:hAnsi="Times New Roman" w:cs="Times New Roman"/>
                      <w:i/>
                      <w:iCs/>
                      <w:sz w:val="24"/>
                      <w:szCs w:val="24"/>
                      <w:lang w:eastAsia="es-CO"/>
                    </w:rPr>
                    <w:t>p.</w:t>
                  </w:r>
                  <w:r w:rsidRPr="00633161">
                    <w:rPr>
                      <w:rFonts w:ascii="Times New Roman" w:eastAsia="Times New Roman" w:hAnsi="Times New Roman" w:cs="Times New Roman"/>
                      <w:sz w:val="24"/>
                      <w:szCs w:val="24"/>
                      <w:lang w:eastAsia="es-CO"/>
                    </w:rPr>
                    <w:t>22 - 32 v.11</w:t>
                  </w:r>
                </w:p>
              </w:tc>
            </w:tr>
            <w:tr w:rsidR="00633161" w:rsidRPr="00633161">
              <w:trPr>
                <w:tblCellSpacing w:w="15" w:type="dxa"/>
              </w:trPr>
              <w:tc>
                <w:tcPr>
                  <w:tcW w:w="0" w:type="auto"/>
                  <w:vAlign w:val="center"/>
                  <w:hideMark/>
                </w:tcPr>
                <w:p w:rsidR="00633161" w:rsidRPr="00633161" w:rsidRDefault="00633161" w:rsidP="00633161">
                  <w:pPr>
                    <w:spacing w:after="0" w:line="240" w:lineRule="auto"/>
                    <w:rPr>
                      <w:rFonts w:ascii="Times New Roman" w:eastAsia="Times New Roman" w:hAnsi="Times New Roman" w:cs="Times New Roman"/>
                      <w:sz w:val="24"/>
                      <w:szCs w:val="24"/>
                      <w:lang w:eastAsia="es-CO"/>
                    </w:rPr>
                  </w:pPr>
                  <w:r w:rsidRPr="00633161">
                    <w:rPr>
                      <w:rFonts w:ascii="Times New Roman" w:eastAsia="Times New Roman" w:hAnsi="Symbol" w:cs="Times New Roman"/>
                      <w:sz w:val="24"/>
                      <w:szCs w:val="24"/>
                      <w:lang w:eastAsia="es-CO"/>
                    </w:rPr>
                    <w:t></w:t>
                  </w:r>
                  <w:r w:rsidRPr="00633161">
                    <w:rPr>
                      <w:rFonts w:ascii="Times New Roman" w:eastAsia="Times New Roman" w:hAnsi="Times New Roman" w:cs="Times New Roman"/>
                      <w:sz w:val="24"/>
                      <w:szCs w:val="24"/>
                      <w:lang w:eastAsia="es-CO"/>
                    </w:rPr>
                    <w:t xml:space="preserve">  </w:t>
                  </w:r>
                  <w:r w:rsidRPr="00633161">
                    <w:rPr>
                      <w:rFonts w:ascii="Times New Roman" w:eastAsia="Times New Roman" w:hAnsi="Times New Roman" w:cs="Times New Roman"/>
                      <w:b/>
                      <w:bCs/>
                      <w:sz w:val="24"/>
                      <w:szCs w:val="24"/>
                      <w:lang w:eastAsia="es-CO"/>
                    </w:rPr>
                    <w:t>Producción bibliográfica - Otro artículo publicado - Revista de divulgación</w:t>
                  </w:r>
                </w:p>
              </w:tc>
            </w:tr>
            <w:tr w:rsidR="00633161" w:rsidRPr="00633161">
              <w:trPr>
                <w:tblCellSpacing w:w="15" w:type="dxa"/>
              </w:trPr>
              <w:tc>
                <w:tcPr>
                  <w:tcW w:w="0" w:type="auto"/>
                  <w:vAlign w:val="center"/>
                  <w:hideMark/>
                </w:tcPr>
                <w:p w:rsidR="00633161" w:rsidRPr="00633161" w:rsidRDefault="00633161" w:rsidP="00633161">
                  <w:pPr>
                    <w:spacing w:after="100" w:line="240" w:lineRule="auto"/>
                    <w:rPr>
                      <w:rFonts w:ascii="Times New Roman" w:eastAsia="Times New Roman" w:hAnsi="Times New Roman" w:cs="Times New Roman"/>
                      <w:sz w:val="24"/>
                      <w:szCs w:val="24"/>
                      <w:lang w:eastAsia="es-CO"/>
                    </w:rPr>
                  </w:pPr>
                  <w:r w:rsidRPr="00633161">
                    <w:rPr>
                      <w:rFonts w:ascii="Times New Roman" w:eastAsia="Times New Roman" w:hAnsi="Times New Roman" w:cs="Times New Roman"/>
                      <w:sz w:val="24"/>
                      <w:szCs w:val="24"/>
                      <w:lang w:eastAsia="es-CO"/>
                    </w:rPr>
                    <w:lastRenderedPageBreak/>
                    <w:t>JOSE DEL CARMEN JAIMES MORALES, "PECTINA A PARTIR DE MARACUYA (Passiflora edulis) Y SU APLICACIÓN EN LA INDUSTRIA ALIMENTARIA" En: Colombia. 2014. Revista ReCiTeIA. </w:t>
                  </w:r>
                  <w:r w:rsidRPr="00633161">
                    <w:rPr>
                      <w:rFonts w:ascii="Times New Roman" w:eastAsia="Times New Roman" w:hAnsi="Times New Roman" w:cs="Times New Roman"/>
                      <w:i/>
                      <w:iCs/>
                      <w:sz w:val="24"/>
                      <w:szCs w:val="24"/>
                      <w:lang w:eastAsia="es-CO"/>
                    </w:rPr>
                    <w:t>ISSN:</w:t>
                  </w:r>
                  <w:r w:rsidRPr="00633161">
                    <w:rPr>
                      <w:rFonts w:ascii="Times New Roman" w:eastAsia="Times New Roman" w:hAnsi="Times New Roman" w:cs="Times New Roman"/>
                      <w:sz w:val="24"/>
                      <w:szCs w:val="24"/>
                      <w:lang w:eastAsia="es-CO"/>
                    </w:rPr>
                    <w:t> 2027-6850 </w:t>
                  </w:r>
                  <w:r w:rsidRPr="00633161">
                    <w:rPr>
                      <w:rFonts w:ascii="Times New Roman" w:eastAsia="Times New Roman" w:hAnsi="Times New Roman" w:cs="Times New Roman"/>
                      <w:i/>
                      <w:iCs/>
                      <w:sz w:val="24"/>
                      <w:szCs w:val="24"/>
                      <w:lang w:eastAsia="es-CO"/>
                    </w:rPr>
                    <w:t>p.</w:t>
                  </w:r>
                  <w:r w:rsidRPr="00633161">
                    <w:rPr>
                      <w:rFonts w:ascii="Times New Roman" w:eastAsia="Times New Roman" w:hAnsi="Times New Roman" w:cs="Times New Roman"/>
                      <w:sz w:val="24"/>
                      <w:szCs w:val="24"/>
                      <w:lang w:eastAsia="es-CO"/>
                    </w:rPr>
                    <w:t>43 - 51 v.14</w:t>
                  </w:r>
                </w:p>
              </w:tc>
            </w:tr>
          </w:tbl>
          <w:p w:rsidR="00633161" w:rsidRPr="00633161" w:rsidRDefault="00633161" w:rsidP="00633161">
            <w:pPr>
              <w:spacing w:after="0" w:line="240" w:lineRule="auto"/>
              <w:rPr>
                <w:rFonts w:ascii="Trebuchet MS" w:eastAsia="Times New Roman" w:hAnsi="Trebuchet MS" w:cs="Times New Roman"/>
                <w:color w:val="4D4D4D"/>
                <w:sz w:val="18"/>
                <w:szCs w:val="18"/>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bookmarkStart w:id="25" w:name="disnio"/>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r w:rsidR="00633161" w:rsidRPr="00633161" w:rsidTr="00633161">
        <w:trPr>
          <w:tblCellSpacing w:w="15" w:type="dxa"/>
        </w:trPr>
        <w:tc>
          <w:tcPr>
            <w:tcW w:w="5000" w:type="pct"/>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bookmarkEnd w:id="25"/>
      <w:tr w:rsidR="00633161" w:rsidRPr="00633161" w:rsidTr="00633161">
        <w:trPr>
          <w:tblCellSpacing w:w="15" w:type="dxa"/>
        </w:trPr>
        <w:tc>
          <w:tcPr>
            <w:tcW w:w="0" w:type="auto"/>
            <w:shd w:val="clear" w:color="auto" w:fill="FFFFFF"/>
            <w:vAlign w:val="center"/>
            <w:hideMark/>
          </w:tcPr>
          <w:p w:rsidR="00633161" w:rsidRPr="00633161" w:rsidRDefault="00633161" w:rsidP="00633161">
            <w:pPr>
              <w:spacing w:after="0" w:line="240" w:lineRule="auto"/>
              <w:rPr>
                <w:rFonts w:ascii="Times New Roman" w:eastAsia="Times New Roman" w:hAnsi="Times New Roman" w:cs="Times New Roman"/>
                <w:sz w:val="20"/>
                <w:szCs w:val="20"/>
                <w:lang w:eastAsia="es-CO"/>
              </w:rPr>
            </w:pPr>
          </w:p>
        </w:tc>
      </w:tr>
    </w:tbl>
    <w:p w:rsidR="009F4D3D" w:rsidRDefault="009F4D3D">
      <w:bookmarkStart w:id="26" w:name="_GoBack"/>
      <w:bookmarkEnd w:id="26"/>
    </w:p>
    <w:sectPr w:rsidR="009F4D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11599"/>
    <w:multiLevelType w:val="multilevel"/>
    <w:tmpl w:val="A746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BD07B0"/>
    <w:multiLevelType w:val="multilevel"/>
    <w:tmpl w:val="3C00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480E56"/>
    <w:multiLevelType w:val="multilevel"/>
    <w:tmpl w:val="3734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23836"/>
    <w:multiLevelType w:val="multilevel"/>
    <w:tmpl w:val="7954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7710C"/>
    <w:multiLevelType w:val="multilevel"/>
    <w:tmpl w:val="693E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E41553"/>
    <w:multiLevelType w:val="multilevel"/>
    <w:tmpl w:val="738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7C6319"/>
    <w:multiLevelType w:val="multilevel"/>
    <w:tmpl w:val="0F8E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321C7"/>
    <w:multiLevelType w:val="multilevel"/>
    <w:tmpl w:val="ED5A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F17CA6"/>
    <w:multiLevelType w:val="multilevel"/>
    <w:tmpl w:val="99AC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2"/>
  </w:num>
  <w:num w:numId="6">
    <w:abstractNumId w:val="6"/>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161"/>
    <w:rsid w:val="00633161"/>
    <w:rsid w:val="009F4D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306D3-4F0D-48E9-AA05-D7A13F93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779097">
      <w:bodyDiv w:val="1"/>
      <w:marLeft w:val="0"/>
      <w:marRight w:val="0"/>
      <w:marTop w:val="0"/>
      <w:marBottom w:val="0"/>
      <w:divBdr>
        <w:top w:val="none" w:sz="0" w:space="0" w:color="auto"/>
        <w:left w:val="none" w:sz="0" w:space="0" w:color="auto"/>
        <w:bottom w:val="none" w:sz="0" w:space="0" w:color="auto"/>
        <w:right w:val="none" w:sz="0" w:space="0" w:color="auto"/>
      </w:divBdr>
      <w:divsChild>
        <w:div w:id="463616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96247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1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469636485">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2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882787423">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62863">
          <w:blockQuote w:val="1"/>
          <w:marLeft w:val="720"/>
          <w:marRight w:val="720"/>
          <w:marTop w:val="100"/>
          <w:marBottom w:val="100"/>
          <w:divBdr>
            <w:top w:val="none" w:sz="0" w:space="0" w:color="auto"/>
            <w:left w:val="none" w:sz="0" w:space="0" w:color="auto"/>
            <w:bottom w:val="none" w:sz="0" w:space="0" w:color="auto"/>
            <w:right w:val="none" w:sz="0" w:space="0" w:color="auto"/>
          </w:divBdr>
        </w:div>
        <w:div w:id="3624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051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1285</Words>
  <Characters>7070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cp:revision>
  <dcterms:created xsi:type="dcterms:W3CDTF">2015-03-03T16:46:00Z</dcterms:created>
  <dcterms:modified xsi:type="dcterms:W3CDTF">2015-03-03T16:47:00Z</dcterms:modified>
</cp:coreProperties>
</file>